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C" w:rsidRDefault="00E4248C" w:rsidP="00E42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48C" w:rsidRDefault="00E4248C" w:rsidP="00E42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034" w:rsidRPr="001227FA" w:rsidRDefault="00554034" w:rsidP="00554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7FA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</w:p>
    <w:p w:rsidR="00554034" w:rsidRPr="001227FA" w:rsidRDefault="00554034" w:rsidP="00554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034" w:rsidRPr="00CF698E" w:rsidRDefault="00554034" w:rsidP="00554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7FA">
        <w:rPr>
          <w:rFonts w:ascii="Times New Roman" w:hAnsi="Times New Roman" w:cs="Times New Roman"/>
          <w:sz w:val="28"/>
          <w:szCs w:val="28"/>
        </w:rPr>
        <w:t>РЕШЕНИЕ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8E">
        <w:rPr>
          <w:rFonts w:ascii="Times New Roman" w:hAnsi="Times New Roman" w:cs="Times New Roman"/>
          <w:sz w:val="28"/>
          <w:szCs w:val="28"/>
        </w:rPr>
        <w:t>90</w:t>
      </w:r>
    </w:p>
    <w:p w:rsidR="00554034" w:rsidRPr="00A74587" w:rsidRDefault="00554034" w:rsidP="005540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587">
        <w:rPr>
          <w:rFonts w:ascii="Times New Roman" w:hAnsi="Times New Roman" w:cs="Times New Roman"/>
          <w:sz w:val="24"/>
          <w:szCs w:val="24"/>
        </w:rPr>
        <w:t>14.11.2014г.</w:t>
      </w:r>
      <w:r w:rsidRPr="00A74587">
        <w:rPr>
          <w:rFonts w:ascii="Times New Roman" w:hAnsi="Times New Roman" w:cs="Times New Roman"/>
          <w:sz w:val="24"/>
          <w:szCs w:val="24"/>
        </w:rPr>
        <w:tab/>
      </w:r>
      <w:r w:rsidRPr="00A74587">
        <w:rPr>
          <w:rFonts w:ascii="Times New Roman" w:hAnsi="Times New Roman" w:cs="Times New Roman"/>
          <w:sz w:val="24"/>
          <w:szCs w:val="24"/>
        </w:rPr>
        <w:tab/>
      </w:r>
      <w:r w:rsidRPr="00A74587">
        <w:rPr>
          <w:rFonts w:ascii="Times New Roman" w:hAnsi="Times New Roman" w:cs="Times New Roman"/>
          <w:sz w:val="24"/>
          <w:szCs w:val="24"/>
        </w:rPr>
        <w:tab/>
      </w:r>
      <w:r w:rsidRPr="00A74587">
        <w:rPr>
          <w:rFonts w:ascii="Times New Roman" w:hAnsi="Times New Roman" w:cs="Times New Roman"/>
          <w:sz w:val="24"/>
          <w:szCs w:val="24"/>
        </w:rPr>
        <w:tab/>
      </w:r>
      <w:r w:rsidRPr="00A74587">
        <w:rPr>
          <w:rFonts w:ascii="Times New Roman" w:hAnsi="Times New Roman" w:cs="Times New Roman"/>
          <w:sz w:val="24"/>
          <w:szCs w:val="24"/>
        </w:rPr>
        <w:tab/>
      </w:r>
      <w:r w:rsidRPr="00A74587">
        <w:rPr>
          <w:rFonts w:ascii="Times New Roman" w:hAnsi="Times New Roman" w:cs="Times New Roman"/>
          <w:sz w:val="24"/>
          <w:szCs w:val="24"/>
        </w:rPr>
        <w:tab/>
      </w:r>
      <w:r w:rsidRPr="00A74587">
        <w:rPr>
          <w:rFonts w:ascii="Times New Roman" w:hAnsi="Times New Roman" w:cs="Times New Roman"/>
          <w:sz w:val="24"/>
          <w:szCs w:val="24"/>
        </w:rPr>
        <w:tab/>
      </w:r>
      <w:r w:rsidRPr="00A74587">
        <w:rPr>
          <w:rFonts w:ascii="Times New Roman" w:hAnsi="Times New Roman" w:cs="Times New Roman"/>
          <w:sz w:val="24"/>
          <w:szCs w:val="24"/>
        </w:rPr>
        <w:tab/>
      </w:r>
      <w:r w:rsidRPr="00A74587">
        <w:rPr>
          <w:rFonts w:ascii="Times New Roman" w:hAnsi="Times New Roman" w:cs="Times New Roman"/>
          <w:sz w:val="24"/>
          <w:szCs w:val="24"/>
        </w:rPr>
        <w:tab/>
      </w:r>
    </w:p>
    <w:p w:rsidR="00554034" w:rsidRPr="00A74587" w:rsidRDefault="00554034" w:rsidP="005540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58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74587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  <w:r w:rsidRPr="001227FA">
        <w:rPr>
          <w:rFonts w:ascii="Times New Roman" w:hAnsi="Times New Roman" w:cs="Times New Roman"/>
          <w:sz w:val="24"/>
          <w:szCs w:val="24"/>
        </w:rPr>
        <w:tab/>
      </w:r>
      <w:r w:rsidRPr="001227FA">
        <w:rPr>
          <w:rFonts w:ascii="Times New Roman" w:hAnsi="Times New Roman" w:cs="Times New Roman"/>
          <w:sz w:val="24"/>
          <w:szCs w:val="24"/>
        </w:rPr>
        <w:tab/>
      </w:r>
      <w:r w:rsidRPr="001227FA">
        <w:rPr>
          <w:rFonts w:ascii="Times New Roman" w:hAnsi="Times New Roman" w:cs="Times New Roman"/>
          <w:sz w:val="24"/>
          <w:szCs w:val="24"/>
        </w:rPr>
        <w:tab/>
      </w:r>
      <w:r w:rsidRPr="001227FA">
        <w:rPr>
          <w:rFonts w:ascii="Times New Roman" w:hAnsi="Times New Roman" w:cs="Times New Roman"/>
          <w:sz w:val="24"/>
          <w:szCs w:val="24"/>
        </w:rPr>
        <w:tab/>
      </w:r>
      <w:r w:rsidRPr="001227FA">
        <w:rPr>
          <w:rFonts w:ascii="Times New Roman" w:hAnsi="Times New Roman" w:cs="Times New Roman"/>
          <w:sz w:val="24"/>
          <w:szCs w:val="24"/>
        </w:rPr>
        <w:tab/>
      </w:r>
    </w:p>
    <w:p w:rsidR="00554034" w:rsidRPr="00A74587" w:rsidRDefault="00554034" w:rsidP="005540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587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 </w:t>
      </w:r>
    </w:p>
    <w:p w:rsidR="00554034" w:rsidRPr="00A74587" w:rsidRDefault="00554034" w:rsidP="005540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5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74587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7458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554034" w:rsidRPr="00A74587" w:rsidRDefault="00554034" w:rsidP="005540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587">
        <w:rPr>
          <w:rFonts w:ascii="Times New Roman" w:hAnsi="Times New Roman" w:cs="Times New Roman"/>
          <w:sz w:val="24"/>
          <w:szCs w:val="24"/>
        </w:rPr>
        <w:t>на 2015 год</w:t>
      </w:r>
    </w:p>
    <w:p w:rsidR="00554034" w:rsidRPr="00A74587" w:rsidRDefault="00554034" w:rsidP="00554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034" w:rsidRPr="00A74587" w:rsidRDefault="00554034" w:rsidP="0055403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587">
        <w:rPr>
          <w:rFonts w:ascii="Times New Roman" w:hAnsi="Times New Roman" w:cs="Times New Roman"/>
          <w:sz w:val="24"/>
          <w:szCs w:val="24"/>
        </w:rPr>
        <w:t xml:space="preserve">Заслушав   проект  бюджета муниципального образования  « </w:t>
      </w:r>
      <w:proofErr w:type="spellStart"/>
      <w:r w:rsidRPr="00A74587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74587">
        <w:rPr>
          <w:rFonts w:ascii="Times New Roman" w:hAnsi="Times New Roman" w:cs="Times New Roman"/>
          <w:sz w:val="24"/>
          <w:szCs w:val="24"/>
        </w:rPr>
        <w:t xml:space="preserve"> сельское поселение» на 2015 год, предоставленный Администрацией </w:t>
      </w:r>
      <w:proofErr w:type="spellStart"/>
      <w:r w:rsidRPr="00A74587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745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54034" w:rsidRPr="00A74587" w:rsidRDefault="00554034" w:rsidP="005540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54034" w:rsidRPr="00A74587" w:rsidRDefault="00554034" w:rsidP="005540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4587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A74587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74587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ab/>
        <w:t>Утвердить   в первом чтении  основные характеристики бюджета поселения на 2015 год:</w:t>
      </w:r>
    </w:p>
    <w:p w:rsidR="00554034" w:rsidRPr="001227FA" w:rsidRDefault="00554034" w:rsidP="00554034">
      <w:pPr>
        <w:pStyle w:val="a4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227FA">
        <w:rPr>
          <w:rFonts w:ascii="Times New Roman" w:hAnsi="Times New Roman"/>
          <w:sz w:val="24"/>
          <w:szCs w:val="24"/>
        </w:rPr>
        <w:t xml:space="preserve"> Прогнозируемый общий объем доходов бюджета поселения в сумме  5548100 рублей, в том числе налоговые и неналоговые доходы в сумме  411300 рублей, безвозмездные поступления  в сумме 5136800 рублей. </w:t>
      </w:r>
    </w:p>
    <w:p w:rsidR="00554034" w:rsidRPr="001227FA" w:rsidRDefault="00554034" w:rsidP="00554034">
      <w:pPr>
        <w:pStyle w:val="a4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227FA">
        <w:rPr>
          <w:rFonts w:ascii="Times New Roman" w:hAnsi="Times New Roman"/>
          <w:sz w:val="24"/>
          <w:szCs w:val="24"/>
        </w:rPr>
        <w:t>Общий объем расходов бюджета  поселения в сумме 5548100 рублей.</w:t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7FA">
        <w:rPr>
          <w:rFonts w:ascii="Times New Roman" w:hAnsi="Times New Roman" w:cs="Times New Roman"/>
          <w:b/>
          <w:sz w:val="24"/>
          <w:szCs w:val="24"/>
        </w:rPr>
        <w:t xml:space="preserve">Статья 2. 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7FA">
        <w:rPr>
          <w:rFonts w:ascii="Times New Roman" w:hAnsi="Times New Roman" w:cs="Times New Roman"/>
          <w:sz w:val="24"/>
          <w:szCs w:val="24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поселения, и на увеличение  бюджетных  ассигнований  на оплату:  заключенных  от имени  муниципального</w:t>
      </w:r>
      <w:proofErr w:type="gramEnd"/>
      <w:r w:rsidRPr="001227FA">
        <w:rPr>
          <w:rFonts w:ascii="Times New Roman" w:hAnsi="Times New Roman" w:cs="Times New Roman"/>
          <w:sz w:val="24"/>
          <w:szCs w:val="24"/>
        </w:rPr>
        <w:t xml:space="preserve"> образования  «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 контрактов на поставку товаров, выполнение работ, оказание услуг, на  исполнение которых  из бюджета  поселения предоставлены бюджетные инвестиции; 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заключенных  казенными учреждениями  поселения от имени  муниципального образования  «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 на выполнение  работ по проведению ремонта  объектов  недвижимого  имущества и приобретение  основных средств;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подлежавших в соответствии с условиями  этих муниципальных контрактов оплате в отчетном  финансовом году в объеме, не превышающем сумму остатка неиспользованных  бюджетных ассигнований на указанные цели, при условии, что их неисполнение вызвано нарушением  исполнителем (подрядчиком) принятых на себя обязательств.</w:t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7FA">
        <w:rPr>
          <w:rFonts w:ascii="Times New Roman" w:hAnsi="Times New Roman" w:cs="Times New Roman"/>
          <w:b/>
          <w:sz w:val="24"/>
          <w:szCs w:val="24"/>
        </w:rPr>
        <w:t>Статья 3.</w:t>
      </w:r>
    </w:p>
    <w:p w:rsidR="00554034" w:rsidRPr="001227FA" w:rsidRDefault="00554034" w:rsidP="00554034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Утвердить: </w:t>
      </w:r>
    </w:p>
    <w:p w:rsidR="00554034" w:rsidRPr="001227FA" w:rsidRDefault="00554034" w:rsidP="00554034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27FA">
        <w:rPr>
          <w:rFonts w:ascii="Times New Roman" w:hAnsi="Times New Roman"/>
          <w:sz w:val="24"/>
          <w:szCs w:val="24"/>
        </w:rPr>
        <w:t>перечень главных  администраторов доходов бюджета поселения МО "</w:t>
      </w:r>
      <w:proofErr w:type="spellStart"/>
      <w:r w:rsidRPr="001227FA"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Pr="001227FA">
        <w:rPr>
          <w:rFonts w:ascii="Times New Roman" w:hAnsi="Times New Roman"/>
          <w:sz w:val="24"/>
          <w:szCs w:val="24"/>
        </w:rPr>
        <w:t xml:space="preserve"> сельское поселение» - территориальных органов федеральных органов исполнительной власти, органов  государственной власти  Томской области, областных государственных  учреждений   и иных организаций  и закрепляемые за ними виды доходов   согласно  </w:t>
      </w:r>
      <w:r w:rsidRPr="001227FA">
        <w:rPr>
          <w:rFonts w:ascii="Times New Roman" w:hAnsi="Times New Roman"/>
          <w:b/>
          <w:sz w:val="24"/>
          <w:szCs w:val="24"/>
        </w:rPr>
        <w:t>приложению 1</w:t>
      </w:r>
      <w:r w:rsidRPr="001227F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54034" w:rsidRPr="001227FA" w:rsidRDefault="00554034" w:rsidP="00554034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27FA">
        <w:rPr>
          <w:rFonts w:ascii="Times New Roman" w:hAnsi="Times New Roman"/>
          <w:sz w:val="24"/>
          <w:szCs w:val="24"/>
        </w:rPr>
        <w:t xml:space="preserve">  перечень главных администраторов доходов  бюджета поселения МО «</w:t>
      </w:r>
      <w:proofErr w:type="spellStart"/>
      <w:r w:rsidRPr="001227FA"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Pr="001227FA">
        <w:rPr>
          <w:rFonts w:ascii="Times New Roman" w:hAnsi="Times New Roman"/>
          <w:sz w:val="24"/>
          <w:szCs w:val="24"/>
        </w:rPr>
        <w:t xml:space="preserve"> сельское поселение» - органов местного самоуправления  и муниципальных  казенных учреждений  </w:t>
      </w:r>
      <w:r>
        <w:rPr>
          <w:rFonts w:ascii="Times New Roman" w:hAnsi="Times New Roman"/>
          <w:sz w:val="24"/>
          <w:szCs w:val="24"/>
        </w:rPr>
        <w:t>муниципального  образования   «</w:t>
      </w:r>
      <w:proofErr w:type="spellStart"/>
      <w:r w:rsidRPr="001227F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индальское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сельское  поселение</w:t>
      </w:r>
      <w:r w:rsidRPr="001227FA">
        <w:rPr>
          <w:rFonts w:ascii="Times New Roman" w:hAnsi="Times New Roman"/>
          <w:sz w:val="24"/>
          <w:szCs w:val="24"/>
        </w:rPr>
        <w:t xml:space="preserve">»   и закрепляемые за ними виды  доходов  согласно   </w:t>
      </w:r>
      <w:r w:rsidRPr="001227FA">
        <w:rPr>
          <w:rFonts w:ascii="Times New Roman" w:hAnsi="Times New Roman"/>
          <w:b/>
          <w:sz w:val="24"/>
          <w:szCs w:val="24"/>
        </w:rPr>
        <w:t>приложению 2</w:t>
      </w:r>
      <w:r w:rsidRPr="001227F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 xml:space="preserve">         3. главным администратором по источнику доходов  бюджета   сельского поселения  «Дотации  на выравнивание бюджетной обеспеченности  сельских поселений» – муниципальное  казенное учреждение Управление финансов  Администрации  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района (далее – Управление финансов); </w:t>
      </w:r>
      <w:r w:rsidRPr="001227FA">
        <w:rPr>
          <w:rFonts w:ascii="Times New Roman" w:hAnsi="Times New Roman" w:cs="Times New Roman"/>
          <w:sz w:val="24"/>
          <w:szCs w:val="24"/>
        </w:rPr>
        <w:tab/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 xml:space="preserve">           4.  перечень главных  </w:t>
      </w:r>
      <w:proofErr w:type="gramStart"/>
      <w:r w:rsidRPr="001227FA">
        <w:rPr>
          <w:rFonts w:ascii="Times New Roman" w:hAnsi="Times New Roman" w:cs="Times New Roman"/>
          <w:sz w:val="24"/>
          <w:szCs w:val="24"/>
        </w:rPr>
        <w:t>администраторов  источников финансирования дефицита  бюджета  поселения</w:t>
      </w:r>
      <w:proofErr w:type="gramEnd"/>
      <w:r w:rsidRPr="001227FA">
        <w:rPr>
          <w:rFonts w:ascii="Times New Roman" w:hAnsi="Times New Roman" w:cs="Times New Roman"/>
          <w:sz w:val="24"/>
          <w:szCs w:val="24"/>
        </w:rPr>
        <w:t xml:space="preserve"> и   закрепленных за  ним видов  источников  финансирования  дефицита  бюджета   муниципального образования  «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сельское поселение» Администрацию 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 сельского поселения  согласно </w:t>
      </w:r>
      <w:r w:rsidRPr="001227FA">
        <w:rPr>
          <w:rFonts w:ascii="Times New Roman" w:hAnsi="Times New Roman" w:cs="Times New Roman"/>
          <w:b/>
          <w:sz w:val="24"/>
          <w:szCs w:val="24"/>
        </w:rPr>
        <w:t>приложению 4</w:t>
      </w:r>
      <w:r w:rsidRPr="001227FA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 xml:space="preserve">         5. перечень источников доходов закрепленных за главными администраторами доходов бюджета МО «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сельское поселение» - органами местного самоуправления и муниципальными учреждениями МО «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1227FA">
        <w:rPr>
          <w:rFonts w:ascii="Times New Roman" w:hAnsi="Times New Roman" w:cs="Times New Roman"/>
          <w:b/>
          <w:sz w:val="24"/>
          <w:szCs w:val="24"/>
        </w:rPr>
        <w:t xml:space="preserve">приложению 3 </w:t>
      </w:r>
      <w:r w:rsidRPr="001227FA">
        <w:rPr>
          <w:rFonts w:ascii="Times New Roman" w:hAnsi="Times New Roman" w:cs="Times New Roman"/>
          <w:sz w:val="24"/>
          <w:szCs w:val="24"/>
        </w:rPr>
        <w:t>к настоящему решению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7FA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554034" w:rsidRPr="001227FA" w:rsidRDefault="00554034" w:rsidP="005540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Утвердить: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ab/>
        <w:t xml:space="preserve">- в пределах прогнозируемого общего объема доходов, установленного  статьёй 1 настоящего Решения, поступление доходов по основным источникам на 2015 год согласно  </w:t>
      </w:r>
      <w:r w:rsidRPr="001227FA">
        <w:rPr>
          <w:rFonts w:ascii="Times New Roman" w:hAnsi="Times New Roman" w:cs="Times New Roman"/>
          <w:b/>
          <w:sz w:val="24"/>
          <w:szCs w:val="24"/>
        </w:rPr>
        <w:t xml:space="preserve">приложению 5 </w:t>
      </w:r>
      <w:r w:rsidRPr="001227FA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ab/>
        <w:t xml:space="preserve">- распределение бюджетных ассигнований  по разделам и подразделам функциональной классификации  расходов на 2015 год  согласно </w:t>
      </w:r>
      <w:r w:rsidRPr="001227FA">
        <w:rPr>
          <w:rFonts w:ascii="Times New Roman" w:hAnsi="Times New Roman" w:cs="Times New Roman"/>
          <w:b/>
          <w:sz w:val="24"/>
          <w:szCs w:val="24"/>
        </w:rPr>
        <w:t>приложению 6</w:t>
      </w:r>
      <w:r w:rsidRPr="001227FA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ab/>
        <w:t xml:space="preserve">-  распределение бюджетных ассигнований  по разделам, подразделам, целевым статьям и видам расходов классификации расходов  бюджета в ведомственной структуре расходов  бюджета  поселения на 2015 год согласно </w:t>
      </w:r>
      <w:r w:rsidRPr="001227FA">
        <w:rPr>
          <w:rFonts w:ascii="Times New Roman" w:hAnsi="Times New Roman" w:cs="Times New Roman"/>
          <w:b/>
          <w:sz w:val="24"/>
          <w:szCs w:val="24"/>
        </w:rPr>
        <w:t>приложению 7</w:t>
      </w:r>
      <w:r w:rsidRPr="001227FA">
        <w:rPr>
          <w:rFonts w:ascii="Times New Roman" w:hAnsi="Times New Roman" w:cs="Times New Roman"/>
          <w:sz w:val="24"/>
          <w:szCs w:val="24"/>
        </w:rPr>
        <w:t xml:space="preserve"> к настоящему  Решению; 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 xml:space="preserve">- перечень  объектов капитального ремонта  муниципальной собственности  </w:t>
      </w:r>
      <w:r>
        <w:rPr>
          <w:rFonts w:ascii="Times New Roman" w:hAnsi="Times New Roman" w:cs="Times New Roman"/>
          <w:sz w:val="24"/>
          <w:szCs w:val="24"/>
        </w:rPr>
        <w:t>муниципального  образования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227FA">
        <w:rPr>
          <w:rFonts w:ascii="Times New Roman" w:hAnsi="Times New Roman" w:cs="Times New Roman"/>
          <w:sz w:val="24"/>
          <w:szCs w:val="24"/>
        </w:rPr>
        <w:t xml:space="preserve">»   на 2015 год  согласно </w:t>
      </w:r>
      <w:r w:rsidRPr="001227FA">
        <w:rPr>
          <w:rFonts w:ascii="Times New Roman" w:hAnsi="Times New Roman" w:cs="Times New Roman"/>
          <w:b/>
          <w:sz w:val="24"/>
          <w:szCs w:val="24"/>
        </w:rPr>
        <w:t>приложению 8</w:t>
      </w:r>
      <w:r w:rsidRPr="001227FA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 xml:space="preserve">- источники финансирования дефицита бюджета согласно </w:t>
      </w:r>
      <w:r w:rsidRPr="001227FA">
        <w:rPr>
          <w:rFonts w:ascii="Times New Roman" w:hAnsi="Times New Roman" w:cs="Times New Roman"/>
          <w:b/>
          <w:sz w:val="24"/>
          <w:szCs w:val="24"/>
        </w:rPr>
        <w:t>приложению № 10</w:t>
      </w:r>
      <w:r w:rsidRPr="001227FA">
        <w:rPr>
          <w:rFonts w:ascii="Times New Roman" w:hAnsi="Times New Roman" w:cs="Times New Roman"/>
          <w:sz w:val="24"/>
          <w:szCs w:val="24"/>
        </w:rPr>
        <w:t>;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- программа приватизации (продажи) муниципального имущества и приобретение имущества в муниципальную собственность муниципального образования «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сельское поселение» на 2015 год согласно </w:t>
      </w:r>
      <w:r w:rsidRPr="001227FA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Pr="001227F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54034" w:rsidRPr="00A74587" w:rsidRDefault="00554034" w:rsidP="0055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lastRenderedPageBreak/>
        <w:tab/>
        <w:t>- Предельную штатную численность и фонд оплаты труда работников   муниципальных  учреждений, финансируемых за счет бюджета поселения, утвердить до 1  марта 2015 года.</w:t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7FA">
        <w:rPr>
          <w:rFonts w:ascii="Times New Roman" w:hAnsi="Times New Roman" w:cs="Times New Roman"/>
          <w:b/>
          <w:sz w:val="24"/>
          <w:szCs w:val="24"/>
        </w:rPr>
        <w:t>Статья 5.</w:t>
      </w:r>
    </w:p>
    <w:p w:rsidR="00554034" w:rsidRPr="001227FA" w:rsidRDefault="00554034" w:rsidP="005540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 xml:space="preserve">    Утвердить  дотации  из районного фонда финансовой  поддержки поселений и дотации на поддержку мер по обеспечению сбалансированности  бюджета сельского поселения на 2015 год в сумме 4 251 800 рублей. </w:t>
      </w:r>
    </w:p>
    <w:p w:rsidR="00554034" w:rsidRPr="001227FA" w:rsidRDefault="00554034" w:rsidP="005540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 xml:space="preserve">    Установить, что в 2015 году:</w:t>
      </w:r>
    </w:p>
    <w:p w:rsidR="00554034" w:rsidRPr="001227FA" w:rsidRDefault="00554034" w:rsidP="005540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-объем бюджетных ассигнований, направляемых на исполнение публичных нормативных обязательств из бюджета муниципального образования «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предусмотрен;</w:t>
      </w:r>
    </w:p>
    <w:p w:rsidR="00554034" w:rsidRPr="001227FA" w:rsidRDefault="00554034" w:rsidP="005540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-муниципальные внутренние заимствования муниципального образования «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предусмотрены;</w:t>
      </w:r>
    </w:p>
    <w:p w:rsidR="00554034" w:rsidRPr="001227FA" w:rsidRDefault="00554034" w:rsidP="005540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-создание муниципального долга муниципального образования «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554034" w:rsidRPr="001227FA" w:rsidRDefault="00554034" w:rsidP="005540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- предоставление бюджетных кредитов из бюджета муниципального образования «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554034" w:rsidRPr="001227FA" w:rsidRDefault="00554034" w:rsidP="005540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 xml:space="preserve">-верхний предел муниципального долга бюджета 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сельского поселения на 01 января 2015 года в сумме 0 тыс. рублей.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7FA">
        <w:rPr>
          <w:rFonts w:ascii="Times New Roman" w:hAnsi="Times New Roman" w:cs="Times New Roman"/>
          <w:b/>
          <w:sz w:val="24"/>
          <w:szCs w:val="24"/>
        </w:rPr>
        <w:t xml:space="preserve">Статья 6. </w:t>
      </w:r>
    </w:p>
    <w:p w:rsidR="00554034" w:rsidRPr="001227FA" w:rsidRDefault="00554034" w:rsidP="00554034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7FA">
        <w:rPr>
          <w:rFonts w:ascii="Times New Roman" w:hAnsi="Times New Roman"/>
          <w:sz w:val="24"/>
          <w:szCs w:val="24"/>
        </w:rPr>
        <w:t>Утвердить объем  межбюджетных трансфертов бюджету муниципального образования «</w:t>
      </w:r>
      <w:proofErr w:type="spellStart"/>
      <w:r w:rsidRPr="001227FA"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Pr="001227FA">
        <w:rPr>
          <w:rFonts w:ascii="Times New Roman" w:hAnsi="Times New Roman"/>
          <w:sz w:val="24"/>
          <w:szCs w:val="24"/>
        </w:rPr>
        <w:t xml:space="preserve"> сельское поселение»  из бюджета района на 2015 год в сумме  885 000 рублей, согласно </w:t>
      </w:r>
      <w:r w:rsidRPr="001227FA">
        <w:rPr>
          <w:rFonts w:ascii="Times New Roman" w:hAnsi="Times New Roman"/>
          <w:b/>
          <w:sz w:val="24"/>
          <w:szCs w:val="24"/>
        </w:rPr>
        <w:t>приложению № 9</w:t>
      </w:r>
      <w:r w:rsidRPr="001227FA">
        <w:rPr>
          <w:rFonts w:ascii="Times New Roman" w:hAnsi="Times New Roman"/>
          <w:sz w:val="24"/>
          <w:szCs w:val="24"/>
        </w:rPr>
        <w:t>;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ab/>
        <w:t>Установить, что    межбюджетные трансферты: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ab/>
        <w:t>-на  обеспечение условий для развития физической культуры и  массового спорта  в сумме  81 500 рублей;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ab/>
        <w:t>- на достижение целевых  показателей по плану  мероприятий («дорожной карте») в части  повышение  заработной платы  работникам  культуры в сумме 706 900 рублей;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ab/>
        <w:t>- на дорожную деятельность в сумме 96 600 рублей.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предоставляются  бюджету поселения за счет  средств   межбюджетных трансфертов  из районного  бюджета в соответствии  со сводной  бюджетной росписью и кассовым планом  и используются  сельским  поселением на цели, определенные  в соответствующих  нормативно-правовых актах Томской области.</w:t>
      </w:r>
    </w:p>
    <w:p w:rsidR="00554034" w:rsidRPr="001227FA" w:rsidRDefault="00554034" w:rsidP="00554034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 xml:space="preserve">           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7FA">
        <w:rPr>
          <w:rFonts w:ascii="Times New Roman" w:hAnsi="Times New Roman" w:cs="Times New Roman"/>
          <w:b/>
          <w:sz w:val="24"/>
          <w:szCs w:val="24"/>
        </w:rPr>
        <w:t>Статья 7.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7FA">
        <w:rPr>
          <w:rFonts w:ascii="Times New Roman" w:hAnsi="Times New Roman" w:cs="Times New Roman"/>
          <w:sz w:val="24"/>
          <w:szCs w:val="24"/>
        </w:rPr>
        <w:t xml:space="preserve">Установить,  что  в соответствии  с решением  главного администратора бюджетных средств межбюджетные трансферты, полученные бюджетом поселения в форме субвенций и иных межбюджетных трансфертов,  имеющих целевое назначение, не использованные  в текущем финансовом году, могут быть  по решению главного распорядителя  данных  бюджетных средств   возвращены в  очередном финансовом году  </w:t>
      </w:r>
      <w:r w:rsidRPr="001227FA">
        <w:rPr>
          <w:rFonts w:ascii="Times New Roman" w:hAnsi="Times New Roman" w:cs="Times New Roman"/>
          <w:sz w:val="24"/>
          <w:szCs w:val="24"/>
        </w:rPr>
        <w:lastRenderedPageBreak/>
        <w:t>в доход  бюджета сельского поселения, которому  они были  ранее предоставлены, для финансового обеспечения  расходов бюджета</w:t>
      </w:r>
      <w:proofErr w:type="gramEnd"/>
      <w:r w:rsidRPr="001227FA">
        <w:rPr>
          <w:rFonts w:ascii="Times New Roman" w:hAnsi="Times New Roman" w:cs="Times New Roman"/>
          <w:sz w:val="24"/>
          <w:szCs w:val="24"/>
        </w:rPr>
        <w:t>, соответствующих целям  предоставления указанных межбюджетных трансфертов.</w:t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034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7FA">
        <w:rPr>
          <w:rFonts w:ascii="Times New Roman" w:hAnsi="Times New Roman" w:cs="Times New Roman"/>
          <w:b/>
          <w:sz w:val="24"/>
          <w:szCs w:val="24"/>
        </w:rPr>
        <w:t>Статья 8.</w:t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227FA">
        <w:rPr>
          <w:rFonts w:ascii="Times New Roman" w:hAnsi="Times New Roman" w:cs="Times New Roman"/>
          <w:sz w:val="24"/>
          <w:szCs w:val="24"/>
        </w:rPr>
        <w:t xml:space="preserve">Установить, что  в соответствии  с пунктом 3 статьи 217  Бюджетного кодекса Российской Федерации основанием  для внесения  в 2015 году  изменений  в показатели  сводной бюджетной росписи  бюджета  поселения является  распределение  зарезервированных  в составе  утвержденных  в ведомственной структуре  расходов бюджета поселения на 2015 год  бюджетных ассигнований, предусмотренных Администрацией 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 xml:space="preserve">- по подразделу 0111 «Резервные фонды» в размере  запланированных  бюджетных ассигнований, на основании  распоряжения Главы 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227FA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 Бюджетного кодекса Российской Федерации  основаниями  для внесения в 2015 году изменений в показатели сводной бюджетной росписи бюджета поселения, связанные с особенностями исполнения бюджета  поселения и (или) перераспределения бюджетных ассигнований   между главными распорядителями средств бюджета  поселения, без внесения изменений в настоящем решение, является:</w:t>
      </w:r>
      <w:proofErr w:type="gramEnd"/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1) изменение порядка применения бюджетной классификации;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2) изменение исходных показателей, используемых для расчета субвенций, иных межбюджетных  трансфертов, выделяемых  бюджету сельского поселения;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3) образование, переименование, реорганизация, ликвидация главных  распорядителей бюджетных  средств, перераспределение их полномочий;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4) увеличение бюджетных ассигнований на оплату заключенных  муниципальных контрактов на  поставку товаров, выполнение работ, оказание услуг, подлежавших в соответствии с условиями  этих муниципальных контрактов оплате в 2015 году, в объеме, не превышающем сумму остатка неиспользованных  бюджетных ассигнований на указанные цели, в случаях, предусмотренных настоящим Решением.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F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CF698E">
        <w:rPr>
          <w:rFonts w:ascii="Times New Roman" w:hAnsi="Times New Roman" w:cs="Times New Roman"/>
          <w:b/>
          <w:sz w:val="24"/>
          <w:szCs w:val="24"/>
        </w:rPr>
        <w:t>9</w:t>
      </w:r>
      <w:r w:rsidRPr="001227FA">
        <w:rPr>
          <w:rFonts w:ascii="Times New Roman" w:hAnsi="Times New Roman" w:cs="Times New Roman"/>
          <w:b/>
          <w:sz w:val="24"/>
          <w:szCs w:val="24"/>
        </w:rPr>
        <w:t>.</w:t>
      </w:r>
    </w:p>
    <w:p w:rsidR="00554034" w:rsidRPr="001227FA" w:rsidRDefault="00554034" w:rsidP="0055403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7FA">
        <w:rPr>
          <w:rFonts w:ascii="Times New Roman" w:hAnsi="Times New Roman" w:cs="Times New Roman"/>
          <w:sz w:val="24"/>
          <w:szCs w:val="24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предоставляются в  соответствии с Порядком, утвержденным </w:t>
      </w:r>
      <w:r w:rsidRPr="001227FA">
        <w:rPr>
          <w:rFonts w:ascii="Times New Roman" w:hAnsi="Times New Roman" w:cs="Times New Roman"/>
          <w:b/>
          <w:sz w:val="24"/>
          <w:szCs w:val="24"/>
        </w:rPr>
        <w:t>приложением 12</w:t>
      </w:r>
      <w:r w:rsidRPr="001227FA">
        <w:rPr>
          <w:rFonts w:ascii="Times New Roman" w:hAnsi="Times New Roman" w:cs="Times New Roman"/>
          <w:sz w:val="24"/>
          <w:szCs w:val="24"/>
        </w:rPr>
        <w:t xml:space="preserve"> к  настоящему решению и   нормативными правовыми актами Администрации 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 организациях.</w:t>
      </w:r>
      <w:proofErr w:type="gramEnd"/>
    </w:p>
    <w:p w:rsidR="00554034" w:rsidRPr="001227FA" w:rsidRDefault="00554034" w:rsidP="00554034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условие о возможности проведения главным распорядителем бюджетных средств, предоставляющим субсидию и  Органом муниципального финансового контроля   проверки соблюдения указанными лицами условий, цели и порядка предоставления субсидий их получателями.</w:t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7F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CF698E">
        <w:rPr>
          <w:rFonts w:ascii="Times New Roman" w:hAnsi="Times New Roman" w:cs="Times New Roman"/>
          <w:b/>
          <w:sz w:val="24"/>
          <w:szCs w:val="24"/>
        </w:rPr>
        <w:t>10</w:t>
      </w:r>
      <w:r w:rsidRPr="001227F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 xml:space="preserve">Установить,  что  при  заключении </w:t>
      </w:r>
      <w:proofErr w:type="spellStart"/>
      <w:proofErr w:type="gramStart"/>
      <w:r w:rsidRPr="001227F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- правового</w:t>
      </w:r>
      <w:proofErr w:type="gramEnd"/>
      <w:r w:rsidRPr="001227FA">
        <w:rPr>
          <w:rFonts w:ascii="Times New Roman" w:hAnsi="Times New Roman" w:cs="Times New Roman"/>
          <w:sz w:val="24"/>
          <w:szCs w:val="24"/>
        </w:rPr>
        <w:t xml:space="preserve">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7FA">
        <w:rPr>
          <w:rFonts w:ascii="Times New Roman" w:hAnsi="Times New Roman" w:cs="Times New Roman"/>
          <w:sz w:val="24"/>
          <w:szCs w:val="24"/>
        </w:rPr>
        <w:t xml:space="preserve">- в размере  до 100%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энергоснабжающему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</w:t>
      </w:r>
      <w:proofErr w:type="gramEnd"/>
      <w:r w:rsidRPr="001227FA">
        <w:rPr>
          <w:rFonts w:ascii="Times New Roman" w:hAnsi="Times New Roman" w:cs="Times New Roman"/>
          <w:sz w:val="24"/>
          <w:szCs w:val="24"/>
        </w:rPr>
        <w:t xml:space="preserve">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proofErr w:type="gramStart"/>
      <w:r w:rsidRPr="001227FA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- курортное</w:t>
      </w:r>
      <w:proofErr w:type="gramEnd"/>
      <w:r w:rsidRPr="001227FA">
        <w:rPr>
          <w:rFonts w:ascii="Times New Roman" w:hAnsi="Times New Roman" w:cs="Times New Roman"/>
          <w:sz w:val="24"/>
          <w:szCs w:val="24"/>
        </w:rPr>
        <w:t xml:space="preserve">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- в размере до 30% суммы договора (контракта), но не более 30 процентов  лимитов 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 законодательством Российской Федерации  и Томской области.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7FA">
        <w:rPr>
          <w:rFonts w:ascii="Times New Roman" w:hAnsi="Times New Roman" w:cs="Times New Roman"/>
          <w:b/>
          <w:sz w:val="24"/>
          <w:szCs w:val="24"/>
        </w:rPr>
        <w:t xml:space="preserve">Статья 11. 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- доходов  от платных услуг, оказываемых муниципальными казенными учреждениями;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- безвозмездных поступлений  от физических и юридических лиц, международных организаций и правительств иностранных государств, в том числе  добровольные пожертвования.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муниципального образования  «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сельское  поселение».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ab/>
        <w:t xml:space="preserve">Порядок предоставления указанных  бюджетных ассигнований устанавливается Администрацией 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lastRenderedPageBreak/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Администрацией 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7FA">
        <w:rPr>
          <w:rFonts w:ascii="Times New Roman" w:hAnsi="Times New Roman" w:cs="Times New Roman"/>
          <w:b/>
          <w:sz w:val="24"/>
          <w:szCs w:val="24"/>
        </w:rPr>
        <w:t>Статья 1</w:t>
      </w:r>
      <w:r w:rsidRPr="001227F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227FA">
        <w:rPr>
          <w:rFonts w:ascii="Times New Roman" w:hAnsi="Times New Roman" w:cs="Times New Roman"/>
          <w:b/>
          <w:sz w:val="24"/>
          <w:szCs w:val="24"/>
        </w:rPr>
        <w:t>.</w:t>
      </w:r>
    </w:p>
    <w:p w:rsidR="00554034" w:rsidRPr="001227FA" w:rsidRDefault="00554034" w:rsidP="005540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27FA">
        <w:rPr>
          <w:rFonts w:ascii="Times New Roman" w:hAnsi="Times New Roman"/>
          <w:sz w:val="24"/>
          <w:szCs w:val="24"/>
        </w:rPr>
        <w:t xml:space="preserve">Доходы от платных услуг, оказываемых </w:t>
      </w:r>
      <w:proofErr w:type="gramStart"/>
      <w:r w:rsidRPr="001227FA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1227FA">
        <w:rPr>
          <w:rFonts w:ascii="Times New Roman" w:hAnsi="Times New Roman"/>
          <w:sz w:val="24"/>
          <w:szCs w:val="24"/>
        </w:rPr>
        <w:t xml:space="preserve">   казёнными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 xml:space="preserve">учреждениями; безвозмездные поступления от физических и юридических лиц, в том числе  добровольных пожертвования, поступившие в бюджет муниципального образования  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сельское поселение» сверх утвержденных настоящим Решением сумм, направляются в 2015 году на увеличение  расходов  соответствующего  муниципального казённого учреждения  путем  внесения  изменений  в сводную  бюджетную  роспись по  представлению  главных  распорядителей средств  бюджета поселения  без внесения  изменений в настоящее  Решение.</w:t>
      </w:r>
    </w:p>
    <w:p w:rsidR="00554034" w:rsidRPr="001227FA" w:rsidRDefault="00554034" w:rsidP="0055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b/>
          <w:sz w:val="24"/>
          <w:szCs w:val="24"/>
        </w:rPr>
        <w:t>Статья 1</w:t>
      </w:r>
      <w:r w:rsidRPr="00CF698E">
        <w:rPr>
          <w:rFonts w:ascii="Times New Roman" w:hAnsi="Times New Roman" w:cs="Times New Roman"/>
          <w:b/>
          <w:sz w:val="24"/>
          <w:szCs w:val="24"/>
        </w:rPr>
        <w:t>3</w:t>
      </w:r>
      <w:r w:rsidRPr="001227F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7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7FA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 социально-экономический комитет Совета 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54034" w:rsidRPr="001227FA" w:rsidRDefault="00554034" w:rsidP="00554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7FA">
        <w:rPr>
          <w:rFonts w:ascii="Times New Roman" w:hAnsi="Times New Roman" w:cs="Times New Roman"/>
          <w:b/>
          <w:sz w:val="24"/>
          <w:szCs w:val="24"/>
        </w:rPr>
        <w:t>Статья 14.</w:t>
      </w:r>
    </w:p>
    <w:p w:rsidR="00554034" w:rsidRPr="001227FA" w:rsidRDefault="00554034" w:rsidP="005540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 xml:space="preserve">Настоящее решение  вступает в силу с 1 января 2015 года. </w:t>
      </w:r>
    </w:p>
    <w:p w:rsidR="00554034" w:rsidRPr="001227FA" w:rsidRDefault="00554034" w:rsidP="005540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Настоящее решение  обнародовать путем передачи в МКУК «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Киндальский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БДЦ» и разместить на официальном сайте 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– коммуникационной сети «Интернет». </w:t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Председатель Совета,</w:t>
      </w:r>
    </w:p>
    <w:p w:rsidR="00554034" w:rsidRPr="001227FA" w:rsidRDefault="00554034" w:rsidP="00554034">
      <w:pPr>
        <w:pStyle w:val="a3"/>
        <w:rPr>
          <w:rFonts w:ascii="Times New Roman" w:hAnsi="Times New Roman" w:cs="Times New Roman"/>
        </w:rPr>
      </w:pPr>
      <w:r w:rsidRPr="001227FA">
        <w:rPr>
          <w:rFonts w:ascii="Times New Roman" w:hAnsi="Times New Roman" w:cs="Times New Roman"/>
        </w:rPr>
        <w:t>Глава  Администрации</w:t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7FA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227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227FA">
        <w:rPr>
          <w:rFonts w:ascii="Times New Roman" w:hAnsi="Times New Roman" w:cs="Times New Roman"/>
          <w:sz w:val="24"/>
          <w:szCs w:val="24"/>
        </w:rPr>
        <w:tab/>
      </w:r>
      <w:r w:rsidRPr="001227FA">
        <w:rPr>
          <w:rFonts w:ascii="Times New Roman" w:hAnsi="Times New Roman" w:cs="Times New Roman"/>
          <w:sz w:val="24"/>
          <w:szCs w:val="24"/>
        </w:rPr>
        <w:tab/>
      </w:r>
      <w:r w:rsidRPr="001227F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227FA">
        <w:rPr>
          <w:rFonts w:ascii="Times New Roman" w:hAnsi="Times New Roman" w:cs="Times New Roman"/>
          <w:sz w:val="24"/>
          <w:szCs w:val="24"/>
        </w:rPr>
        <w:tab/>
        <w:t>В.В.Волков</w:t>
      </w: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 xml:space="preserve">Приложение №1 к решению Совета </w:t>
      </w:r>
    </w:p>
    <w:p w:rsidR="00554034" w:rsidRPr="001227FA" w:rsidRDefault="00554034" w:rsidP="005540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90 от 14</w:t>
      </w:r>
      <w:r w:rsidRPr="001227FA">
        <w:rPr>
          <w:rFonts w:ascii="Times New Roman" w:hAnsi="Times New Roman" w:cs="Times New Roman"/>
          <w:sz w:val="24"/>
          <w:szCs w:val="24"/>
        </w:rPr>
        <w:t>.11. 2014г.</w:t>
      </w:r>
    </w:p>
    <w:p w:rsidR="00554034" w:rsidRPr="001227FA" w:rsidRDefault="00554034" w:rsidP="005540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34" w:rsidRPr="001227FA" w:rsidRDefault="00554034" w:rsidP="00554034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1227FA">
        <w:rPr>
          <w:rFonts w:ascii="Times New Roman" w:hAnsi="Times New Roman" w:cs="Times New Roman"/>
          <w:b/>
        </w:rPr>
        <w:t>ПЕРЕЧЕНЬ</w:t>
      </w:r>
    </w:p>
    <w:p w:rsidR="00554034" w:rsidRPr="001227FA" w:rsidRDefault="00554034" w:rsidP="00554034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1227FA">
        <w:rPr>
          <w:rFonts w:ascii="Times New Roman" w:hAnsi="Times New Roman" w:cs="Times New Roman"/>
          <w:b/>
        </w:rPr>
        <w:t>главных администраторов доходов бюджета поселения МО  «</w:t>
      </w:r>
      <w:proofErr w:type="spellStart"/>
      <w:r w:rsidRPr="001227FA">
        <w:rPr>
          <w:rFonts w:ascii="Times New Roman" w:hAnsi="Times New Roman" w:cs="Times New Roman"/>
          <w:b/>
        </w:rPr>
        <w:t>Киндальское</w:t>
      </w:r>
      <w:proofErr w:type="spellEnd"/>
      <w:r w:rsidRPr="001227FA">
        <w:rPr>
          <w:rFonts w:ascii="Times New Roman" w:hAnsi="Times New Roman" w:cs="Times New Roman"/>
          <w:b/>
        </w:rPr>
        <w:t xml:space="preserve"> сельское поселение» - территориальных органов федеральных органов исполнительной власти, органов  государственной власти Томской области, областных государственных учреждений и иных  организаций  и закрепляемые за ними виды доходов на 2015 год</w:t>
      </w:r>
      <w:r w:rsidRPr="001227FA">
        <w:rPr>
          <w:rFonts w:ascii="Times New Roman" w:hAnsi="Times New Roman" w:cs="Times New Roman"/>
        </w:rPr>
        <w:t>.</w:t>
      </w:r>
    </w:p>
    <w:p w:rsidR="00554034" w:rsidRPr="001227FA" w:rsidRDefault="00554034" w:rsidP="005540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54034" w:rsidRPr="001227FA" w:rsidRDefault="00554034" w:rsidP="005540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64"/>
        <w:gridCol w:w="1734"/>
        <w:gridCol w:w="3273"/>
      </w:tblGrid>
      <w:tr w:rsidR="00554034" w:rsidRPr="001227FA" w:rsidTr="004B7554">
        <w:trPr>
          <w:trHeight w:val="975"/>
        </w:trPr>
        <w:tc>
          <w:tcPr>
            <w:tcW w:w="4785" w:type="dxa"/>
            <w:vMerge w:val="restart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Наименование главных администраторов доходов бюджета МО «</w:t>
            </w:r>
            <w:proofErr w:type="spellStart"/>
            <w:r w:rsidRPr="001227FA">
              <w:rPr>
                <w:rFonts w:ascii="Times New Roman" w:hAnsi="Times New Roman" w:cs="Times New Roman"/>
              </w:rPr>
              <w:t>Киндальское</w:t>
            </w:r>
            <w:proofErr w:type="spellEnd"/>
            <w:r w:rsidRPr="001227FA">
              <w:rPr>
                <w:rFonts w:ascii="Times New Roman" w:hAnsi="Times New Roman" w:cs="Times New Roman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</w:tr>
      <w:tr w:rsidR="00554034" w:rsidRPr="001227FA" w:rsidTr="004B7554">
        <w:trPr>
          <w:trHeight w:val="1170"/>
        </w:trPr>
        <w:tc>
          <w:tcPr>
            <w:tcW w:w="4785" w:type="dxa"/>
            <w:vMerge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Доходов бюджета поселения</w:t>
            </w:r>
          </w:p>
        </w:tc>
      </w:tr>
      <w:tr w:rsidR="00554034" w:rsidRPr="001227FA" w:rsidTr="004B7554">
        <w:tc>
          <w:tcPr>
            <w:tcW w:w="4785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Федерального </w:t>
            </w:r>
            <w:r w:rsidRPr="001227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Казначейства по Томской области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34" w:rsidRPr="001227FA" w:rsidTr="004B7554">
        <w:tc>
          <w:tcPr>
            <w:tcW w:w="4785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1 03 02230 01 000 110</w:t>
            </w:r>
          </w:p>
        </w:tc>
      </w:tr>
      <w:tr w:rsidR="00554034" w:rsidRPr="001227FA" w:rsidTr="004B7554">
        <w:tc>
          <w:tcPr>
            <w:tcW w:w="4785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1 03 02240 01 000 110</w:t>
            </w:r>
          </w:p>
        </w:tc>
      </w:tr>
      <w:tr w:rsidR="00554034" w:rsidRPr="001227FA" w:rsidTr="004B7554">
        <w:tc>
          <w:tcPr>
            <w:tcW w:w="4785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</w:tr>
      <w:tr w:rsidR="00554034" w:rsidRPr="001227FA" w:rsidTr="004B7554">
        <w:tc>
          <w:tcPr>
            <w:tcW w:w="4785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</w:tr>
      <w:tr w:rsidR="00554034" w:rsidRPr="001227FA" w:rsidTr="004B7554">
        <w:tc>
          <w:tcPr>
            <w:tcW w:w="4785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России  по Томской области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034" w:rsidRPr="001227FA" w:rsidTr="004B7554">
        <w:tc>
          <w:tcPr>
            <w:tcW w:w="4785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</w:tr>
      <w:tr w:rsidR="00554034" w:rsidRPr="001227FA" w:rsidTr="004B7554">
        <w:tc>
          <w:tcPr>
            <w:tcW w:w="4785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1 06 01030 01 0000 110</w:t>
            </w:r>
          </w:p>
        </w:tc>
      </w:tr>
      <w:tr w:rsidR="00554034" w:rsidRPr="001227FA" w:rsidTr="004B7554">
        <w:tc>
          <w:tcPr>
            <w:tcW w:w="4785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установленный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1 06 06013 10 0000 110</w:t>
            </w:r>
          </w:p>
        </w:tc>
      </w:tr>
      <w:tr w:rsidR="00554034" w:rsidRPr="001227FA" w:rsidTr="004B7554">
        <w:tc>
          <w:tcPr>
            <w:tcW w:w="4785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установленный в соответствии с подпунктом 2 пункта 1 статьи 394 Налогового кодекса Российской Федерации и применяемым к объектам </w:t>
            </w:r>
            <w:r w:rsidRPr="0012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1 06 06023 10 0000 110</w:t>
            </w:r>
          </w:p>
        </w:tc>
      </w:tr>
    </w:tbl>
    <w:p w:rsidR="00554034" w:rsidRPr="001227FA" w:rsidRDefault="00554034" w:rsidP="005540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227FA">
        <w:rPr>
          <w:rFonts w:ascii="Times New Roman" w:hAnsi="Times New Roman" w:cs="Times New Roman"/>
          <w:sz w:val="24"/>
          <w:szCs w:val="24"/>
        </w:rPr>
        <w:tab/>
      </w:r>
      <w:r w:rsidRPr="001227FA">
        <w:rPr>
          <w:rFonts w:ascii="Times New Roman" w:hAnsi="Times New Roman" w:cs="Times New Roman"/>
          <w:sz w:val="24"/>
          <w:szCs w:val="24"/>
        </w:rPr>
        <w:tab/>
      </w:r>
      <w:r w:rsidRPr="001227FA">
        <w:rPr>
          <w:rFonts w:ascii="Times New Roman" w:hAnsi="Times New Roman" w:cs="Times New Roman"/>
          <w:sz w:val="24"/>
          <w:szCs w:val="24"/>
        </w:rPr>
        <w:tab/>
      </w:r>
      <w:r w:rsidRPr="001227FA">
        <w:rPr>
          <w:rFonts w:ascii="Times New Roman" w:hAnsi="Times New Roman" w:cs="Times New Roman"/>
          <w:sz w:val="24"/>
          <w:szCs w:val="24"/>
        </w:rPr>
        <w:tab/>
      </w:r>
      <w:r w:rsidRPr="001227FA">
        <w:rPr>
          <w:rFonts w:ascii="Times New Roman" w:hAnsi="Times New Roman" w:cs="Times New Roman"/>
          <w:sz w:val="24"/>
          <w:szCs w:val="24"/>
        </w:rPr>
        <w:tab/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034" w:rsidRPr="001227FA" w:rsidRDefault="00554034" w:rsidP="00554034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ab/>
      </w:r>
      <w:r w:rsidRPr="001227FA">
        <w:rPr>
          <w:rFonts w:ascii="Times New Roman" w:hAnsi="Times New Roman" w:cs="Times New Roman"/>
          <w:sz w:val="24"/>
          <w:szCs w:val="24"/>
        </w:rPr>
        <w:tab/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ab/>
      </w:r>
      <w:r w:rsidRPr="001227FA">
        <w:rPr>
          <w:rFonts w:ascii="Times New Roman" w:hAnsi="Times New Roman" w:cs="Times New Roman"/>
          <w:sz w:val="24"/>
          <w:szCs w:val="24"/>
        </w:rPr>
        <w:tab/>
      </w:r>
      <w:r w:rsidRPr="001227FA">
        <w:rPr>
          <w:rFonts w:ascii="Times New Roman" w:hAnsi="Times New Roman" w:cs="Times New Roman"/>
          <w:sz w:val="24"/>
          <w:szCs w:val="24"/>
        </w:rPr>
        <w:tab/>
      </w:r>
      <w:r w:rsidRPr="001227FA">
        <w:rPr>
          <w:rFonts w:ascii="Times New Roman" w:hAnsi="Times New Roman" w:cs="Times New Roman"/>
          <w:sz w:val="24"/>
          <w:szCs w:val="24"/>
        </w:rPr>
        <w:tab/>
      </w:r>
      <w:r w:rsidRPr="001227FA">
        <w:rPr>
          <w:rFonts w:ascii="Times New Roman" w:hAnsi="Times New Roman" w:cs="Times New Roman"/>
          <w:sz w:val="24"/>
          <w:szCs w:val="24"/>
        </w:rPr>
        <w:tab/>
      </w:r>
      <w:r w:rsidRPr="001227FA">
        <w:rPr>
          <w:rFonts w:ascii="Times New Roman" w:hAnsi="Times New Roman" w:cs="Times New Roman"/>
          <w:sz w:val="24"/>
          <w:szCs w:val="24"/>
        </w:rPr>
        <w:tab/>
      </w:r>
      <w:r w:rsidRPr="001227FA">
        <w:rPr>
          <w:rFonts w:ascii="Times New Roman" w:hAnsi="Times New Roman" w:cs="Times New Roman"/>
          <w:sz w:val="24"/>
          <w:szCs w:val="24"/>
        </w:rPr>
        <w:tab/>
      </w:r>
      <w:r w:rsidRPr="001227FA">
        <w:rPr>
          <w:rFonts w:ascii="Times New Roman" w:hAnsi="Times New Roman" w:cs="Times New Roman"/>
          <w:sz w:val="24"/>
          <w:szCs w:val="24"/>
        </w:rPr>
        <w:tab/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 xml:space="preserve">Приложение №2 к решению Совета </w:t>
      </w: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90 от 14</w:t>
      </w:r>
      <w:r w:rsidRPr="001227FA">
        <w:rPr>
          <w:rFonts w:ascii="Times New Roman" w:hAnsi="Times New Roman" w:cs="Times New Roman"/>
          <w:sz w:val="24"/>
          <w:szCs w:val="24"/>
        </w:rPr>
        <w:t>.11.2014г.</w:t>
      </w: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54034" w:rsidRPr="001227FA" w:rsidRDefault="00554034" w:rsidP="00554034">
      <w:pPr>
        <w:spacing w:after="0"/>
        <w:jc w:val="center"/>
        <w:rPr>
          <w:rFonts w:ascii="Times New Roman" w:hAnsi="Times New Roman" w:cs="Times New Roman"/>
          <w:b/>
        </w:rPr>
      </w:pPr>
      <w:r w:rsidRPr="001227FA">
        <w:rPr>
          <w:rFonts w:ascii="Times New Roman" w:hAnsi="Times New Roman" w:cs="Times New Roman"/>
          <w:b/>
        </w:rPr>
        <w:t>ПЕРЕЧЕНЬ</w:t>
      </w:r>
    </w:p>
    <w:p w:rsidR="00554034" w:rsidRPr="001227FA" w:rsidRDefault="00554034" w:rsidP="00554034">
      <w:pPr>
        <w:spacing w:after="0"/>
        <w:jc w:val="center"/>
        <w:rPr>
          <w:rFonts w:ascii="Times New Roman" w:hAnsi="Times New Roman" w:cs="Times New Roman"/>
          <w:b/>
        </w:rPr>
      </w:pPr>
      <w:r w:rsidRPr="001227FA">
        <w:rPr>
          <w:rFonts w:ascii="Times New Roman" w:hAnsi="Times New Roman" w:cs="Times New Roman"/>
          <w:b/>
        </w:rPr>
        <w:t>главных администраторов доходов бюджета МО «</w:t>
      </w:r>
      <w:proofErr w:type="spellStart"/>
      <w:r w:rsidRPr="001227FA">
        <w:rPr>
          <w:rFonts w:ascii="Times New Roman" w:hAnsi="Times New Roman" w:cs="Times New Roman"/>
          <w:b/>
        </w:rPr>
        <w:t>Киндальское</w:t>
      </w:r>
      <w:proofErr w:type="spellEnd"/>
      <w:r w:rsidRPr="001227FA">
        <w:rPr>
          <w:rFonts w:ascii="Times New Roman" w:hAnsi="Times New Roman" w:cs="Times New Roman"/>
          <w:b/>
        </w:rPr>
        <w:t xml:space="preserve"> сельское поселение» - органами местного самоуправления и муниципальных учреждений на 2015 год</w:t>
      </w:r>
    </w:p>
    <w:p w:rsidR="00554034" w:rsidRPr="001227FA" w:rsidRDefault="00554034" w:rsidP="00554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54034" w:rsidRPr="001227FA" w:rsidTr="004B7554">
        <w:tc>
          <w:tcPr>
            <w:tcW w:w="4785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Код главных администраторов доходов</w:t>
            </w:r>
          </w:p>
        </w:tc>
        <w:tc>
          <w:tcPr>
            <w:tcW w:w="4786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администраторов доходов</w:t>
            </w:r>
          </w:p>
        </w:tc>
      </w:tr>
      <w:tr w:rsidR="00554034" w:rsidRPr="001227FA" w:rsidTr="004B7554">
        <w:tc>
          <w:tcPr>
            <w:tcW w:w="4785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86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Администрация </w:t>
            </w:r>
            <w:proofErr w:type="spellStart"/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Pr="001227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54034" w:rsidRPr="001227FA" w:rsidTr="004B7554">
        <w:tc>
          <w:tcPr>
            <w:tcW w:w="4785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786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Управление финансов Администрации </w:t>
            </w:r>
            <w:proofErr w:type="spellStart"/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1227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554034" w:rsidRPr="001227FA" w:rsidRDefault="00554034" w:rsidP="00554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54034" w:rsidRPr="001227FA" w:rsidRDefault="00554034" w:rsidP="005540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54034" w:rsidRPr="001227FA" w:rsidRDefault="00554034" w:rsidP="00554034">
      <w:pPr>
        <w:spacing w:after="0"/>
        <w:ind w:firstLine="5664"/>
        <w:jc w:val="right"/>
        <w:rPr>
          <w:rFonts w:ascii="Times New Roman" w:hAnsi="Times New Roman" w:cs="Times New Roman"/>
          <w:sz w:val="24"/>
          <w:szCs w:val="24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>Приложение №3 к решению Совета</w:t>
      </w: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90</w:t>
      </w:r>
      <w:r w:rsidRPr="001227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от  14</w:t>
      </w:r>
      <w:r w:rsidRPr="001227FA">
        <w:rPr>
          <w:rFonts w:ascii="Times New Roman" w:hAnsi="Times New Roman" w:cs="Times New Roman"/>
          <w:sz w:val="24"/>
          <w:szCs w:val="24"/>
        </w:rPr>
        <w:t>.11.2014г.</w:t>
      </w:r>
    </w:p>
    <w:p w:rsidR="00554034" w:rsidRPr="001227FA" w:rsidRDefault="00554034" w:rsidP="00554034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227FA">
        <w:rPr>
          <w:rFonts w:ascii="Times New Roman" w:hAnsi="Times New Roman" w:cs="Times New Roman"/>
          <w:sz w:val="24"/>
          <w:szCs w:val="24"/>
        </w:rPr>
        <w:tab/>
      </w:r>
    </w:p>
    <w:p w:rsidR="00554034" w:rsidRPr="001227FA" w:rsidRDefault="00554034" w:rsidP="00554034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54034" w:rsidRPr="001227FA" w:rsidRDefault="00554034" w:rsidP="00554034">
      <w:pPr>
        <w:spacing w:after="0"/>
        <w:jc w:val="center"/>
        <w:rPr>
          <w:rFonts w:ascii="Times New Roman" w:hAnsi="Times New Roman" w:cs="Times New Roman"/>
          <w:b/>
        </w:rPr>
      </w:pPr>
      <w:r w:rsidRPr="001227FA">
        <w:rPr>
          <w:rFonts w:ascii="Times New Roman" w:hAnsi="Times New Roman" w:cs="Times New Roman"/>
          <w:b/>
        </w:rPr>
        <w:t>ПЕРЕЧЕНЬ</w:t>
      </w:r>
    </w:p>
    <w:p w:rsidR="00554034" w:rsidRPr="001227FA" w:rsidRDefault="00554034" w:rsidP="00554034">
      <w:pPr>
        <w:spacing w:after="0"/>
        <w:jc w:val="center"/>
        <w:rPr>
          <w:rFonts w:ascii="Times New Roman" w:hAnsi="Times New Roman" w:cs="Times New Roman"/>
          <w:b/>
        </w:rPr>
      </w:pPr>
      <w:r w:rsidRPr="001227FA">
        <w:rPr>
          <w:rFonts w:ascii="Times New Roman" w:hAnsi="Times New Roman" w:cs="Times New Roman"/>
          <w:b/>
        </w:rPr>
        <w:t xml:space="preserve">  источников  доходов, закрепленных за главными администраторами доходов бюджета  муниципального образования  «</w:t>
      </w:r>
      <w:proofErr w:type="spellStart"/>
      <w:r w:rsidRPr="001227FA">
        <w:rPr>
          <w:rFonts w:ascii="Times New Roman" w:hAnsi="Times New Roman" w:cs="Times New Roman"/>
          <w:b/>
        </w:rPr>
        <w:t>Киндальское</w:t>
      </w:r>
      <w:proofErr w:type="spellEnd"/>
      <w:r w:rsidRPr="001227FA">
        <w:rPr>
          <w:rFonts w:ascii="Times New Roman" w:hAnsi="Times New Roman" w:cs="Times New Roman"/>
          <w:b/>
        </w:rPr>
        <w:t xml:space="preserve"> сельское поселение»</w:t>
      </w:r>
      <w:r>
        <w:rPr>
          <w:rFonts w:ascii="Times New Roman" w:hAnsi="Times New Roman" w:cs="Times New Roman"/>
          <w:b/>
        </w:rPr>
        <w:t xml:space="preserve"> </w:t>
      </w:r>
      <w:r w:rsidRPr="001227FA">
        <w:rPr>
          <w:rFonts w:ascii="Times New Roman" w:hAnsi="Times New Roman" w:cs="Times New Roman"/>
          <w:b/>
        </w:rPr>
        <w:t>- органами местного самоуправления и муниципальными учреждениями   муниципального образования «</w:t>
      </w:r>
      <w:proofErr w:type="spellStart"/>
      <w:r w:rsidRPr="001227FA">
        <w:rPr>
          <w:rFonts w:ascii="Times New Roman" w:hAnsi="Times New Roman" w:cs="Times New Roman"/>
          <w:b/>
        </w:rPr>
        <w:t>Киндальское</w:t>
      </w:r>
      <w:proofErr w:type="spellEnd"/>
      <w:r w:rsidRPr="001227FA">
        <w:rPr>
          <w:rFonts w:ascii="Times New Roman" w:hAnsi="Times New Roman" w:cs="Times New Roman"/>
          <w:b/>
        </w:rPr>
        <w:t xml:space="preserve"> сельское поселение» на 2015 год</w:t>
      </w:r>
    </w:p>
    <w:tbl>
      <w:tblPr>
        <w:tblStyle w:val="a5"/>
        <w:tblpPr w:leftFromText="180" w:rightFromText="180" w:vertAnchor="text" w:horzAnchor="margin" w:tblpY="60"/>
        <w:tblW w:w="9606" w:type="dxa"/>
        <w:tblLayout w:type="fixed"/>
        <w:tblLook w:val="04A0"/>
      </w:tblPr>
      <w:tblGrid>
        <w:gridCol w:w="1242"/>
        <w:gridCol w:w="2552"/>
        <w:gridCol w:w="5812"/>
      </w:tblGrid>
      <w:tr w:rsidR="00554034" w:rsidRPr="001227FA" w:rsidTr="004B7554">
        <w:trPr>
          <w:trHeight w:val="585"/>
        </w:trPr>
        <w:tc>
          <w:tcPr>
            <w:tcW w:w="124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Код главного администратора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Код вида дохода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554034" w:rsidRPr="001227FA" w:rsidTr="004B7554">
        <w:trPr>
          <w:trHeight w:val="4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</w:rPr>
              <w:t xml:space="preserve"> </w:t>
            </w:r>
            <w:r w:rsidRPr="001227FA">
              <w:rPr>
                <w:rFonts w:ascii="Times New Roman" w:hAnsi="Times New Roman" w:cs="Times New Roman"/>
                <w:b/>
              </w:rPr>
              <w:t xml:space="preserve">Муниципальное казённое учреждение  </w:t>
            </w:r>
          </w:p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227FA">
              <w:rPr>
                <w:rFonts w:ascii="Times New Roman" w:hAnsi="Times New Roman" w:cs="Times New Roman"/>
                <w:b/>
              </w:rPr>
              <w:t>Киндальского</w:t>
            </w:r>
            <w:proofErr w:type="spellEnd"/>
            <w:r w:rsidRPr="001227FA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</w:tr>
      <w:tr w:rsidR="00554034" w:rsidRPr="001227FA" w:rsidTr="004B7554">
        <w:trPr>
          <w:trHeight w:val="1552"/>
        </w:trPr>
        <w:tc>
          <w:tcPr>
            <w:tcW w:w="124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108 04020 01 1000 110 </w:t>
            </w:r>
          </w:p>
        </w:tc>
        <w:tc>
          <w:tcPr>
            <w:tcW w:w="581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554034" w:rsidRPr="001227FA" w:rsidTr="004B7554">
        <w:tc>
          <w:tcPr>
            <w:tcW w:w="124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111 05013 10 0000 120</w:t>
            </w:r>
          </w:p>
        </w:tc>
        <w:tc>
          <w:tcPr>
            <w:tcW w:w="581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Доходы</w:t>
            </w:r>
            <w:proofErr w:type="gramStart"/>
            <w:r w:rsidRPr="001227F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227FA">
              <w:rPr>
                <w:rFonts w:ascii="Times New Roman" w:hAnsi="Times New Roman" w:cs="Times New Roman"/>
              </w:rPr>
              <w:t xml:space="preserve"> полученные в виде арендной платы за земельные участки , государственная собственность на которые не разграничена и которые расположены  в границах поселений, а также средства от продажи права на заключение договоров аренды указанных  земельных участков</w:t>
            </w:r>
          </w:p>
        </w:tc>
      </w:tr>
      <w:tr w:rsidR="00554034" w:rsidRPr="001227FA" w:rsidTr="004B7554">
        <w:tc>
          <w:tcPr>
            <w:tcW w:w="124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111 05025 10 0000 120</w:t>
            </w:r>
          </w:p>
        </w:tc>
        <w:tc>
          <w:tcPr>
            <w:tcW w:w="581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поселений (за исключением земельных участков  муниципальных бюджетных и автономных учреждений)</w:t>
            </w:r>
          </w:p>
        </w:tc>
      </w:tr>
      <w:tr w:rsidR="00554034" w:rsidRPr="001227FA" w:rsidTr="004B7554">
        <w:tc>
          <w:tcPr>
            <w:tcW w:w="124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581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554034" w:rsidRPr="001227FA" w:rsidTr="004B7554">
        <w:tc>
          <w:tcPr>
            <w:tcW w:w="124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111 07015 10 0000 120</w:t>
            </w:r>
          </w:p>
        </w:tc>
        <w:tc>
          <w:tcPr>
            <w:tcW w:w="581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554034" w:rsidRPr="001227FA" w:rsidTr="004B7554">
        <w:tc>
          <w:tcPr>
            <w:tcW w:w="124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111 09045 10 0000 120</w:t>
            </w:r>
          </w:p>
        </w:tc>
        <w:tc>
          <w:tcPr>
            <w:tcW w:w="581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554034" w:rsidRPr="001227FA" w:rsidTr="004B7554">
        <w:trPr>
          <w:trHeight w:val="510"/>
        </w:trPr>
        <w:tc>
          <w:tcPr>
            <w:tcW w:w="124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113 01995 10 0000 130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 средств бюджетов поселений</w:t>
            </w:r>
          </w:p>
        </w:tc>
      </w:tr>
      <w:tr w:rsidR="00554034" w:rsidRPr="001227FA" w:rsidTr="004B7554">
        <w:trPr>
          <w:trHeight w:val="285"/>
        </w:trPr>
        <w:tc>
          <w:tcPr>
            <w:tcW w:w="1242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113 02995 10 0000 130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Прочие доходы  от компенсации затрат  бюджетов поселений</w:t>
            </w:r>
          </w:p>
        </w:tc>
      </w:tr>
      <w:tr w:rsidR="00554034" w:rsidRPr="001227FA" w:rsidTr="004B7554">
        <w:tc>
          <w:tcPr>
            <w:tcW w:w="124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114 02052 10 0000 410</w:t>
            </w:r>
          </w:p>
        </w:tc>
        <w:tc>
          <w:tcPr>
            <w:tcW w:w="581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554034" w:rsidRPr="001227FA" w:rsidTr="004B7554">
        <w:tc>
          <w:tcPr>
            <w:tcW w:w="124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114 02052 10 0000 440</w:t>
            </w:r>
          </w:p>
        </w:tc>
        <w:tc>
          <w:tcPr>
            <w:tcW w:w="581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Доходы от реализации, находящегося в оперативном управлении учреждений, находящихся в ведении органов управления поселений 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54034" w:rsidRPr="001227FA" w:rsidTr="004B7554">
        <w:tc>
          <w:tcPr>
            <w:tcW w:w="124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114 02053 10 0000 410</w:t>
            </w:r>
          </w:p>
        </w:tc>
        <w:tc>
          <w:tcPr>
            <w:tcW w:w="581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4034" w:rsidRPr="001227FA" w:rsidTr="004B7554">
        <w:tc>
          <w:tcPr>
            <w:tcW w:w="124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114 02053 10 0000 440</w:t>
            </w:r>
          </w:p>
        </w:tc>
        <w:tc>
          <w:tcPr>
            <w:tcW w:w="581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 муниципальных унитарных </w:t>
            </w:r>
            <w:r w:rsidRPr="001227FA">
              <w:rPr>
                <w:rFonts w:ascii="Times New Roman" w:hAnsi="Times New Roman" w:cs="Times New Roman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4034" w:rsidRPr="001227FA" w:rsidTr="004B7554">
        <w:tc>
          <w:tcPr>
            <w:tcW w:w="124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114 06013 10 0000 430</w:t>
            </w:r>
          </w:p>
        </w:tc>
        <w:tc>
          <w:tcPr>
            <w:tcW w:w="581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54034" w:rsidRPr="001227FA" w:rsidTr="004B7554">
        <w:trPr>
          <w:trHeight w:val="555"/>
        </w:trPr>
        <w:tc>
          <w:tcPr>
            <w:tcW w:w="124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116 18050 10 0000 140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54034" w:rsidRPr="001227FA" w:rsidTr="004B7554">
        <w:trPr>
          <w:trHeight w:val="255"/>
        </w:trPr>
        <w:tc>
          <w:tcPr>
            <w:tcW w:w="1242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116 51040 02 0000 140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54034" w:rsidRPr="001227FA" w:rsidTr="004B7554">
        <w:tc>
          <w:tcPr>
            <w:tcW w:w="124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581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554034" w:rsidRPr="001227FA" w:rsidTr="004B7554">
        <w:trPr>
          <w:trHeight w:val="540"/>
        </w:trPr>
        <w:tc>
          <w:tcPr>
            <w:tcW w:w="124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117 01050 10 0000 180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554034" w:rsidRPr="001227FA" w:rsidTr="004B7554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200 00000 10 0000 000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Безвозмездные поступление «1»</w:t>
            </w:r>
          </w:p>
        </w:tc>
      </w:tr>
      <w:tr w:rsidR="00554034" w:rsidRPr="001227FA" w:rsidTr="004B7554">
        <w:trPr>
          <w:trHeight w:val="222"/>
        </w:trPr>
        <w:tc>
          <w:tcPr>
            <w:tcW w:w="1242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Муниципальное казённое учреждение  Управление финансов Администрации  </w:t>
            </w:r>
            <w:proofErr w:type="spellStart"/>
            <w:r w:rsidRPr="001227FA">
              <w:rPr>
                <w:rFonts w:ascii="Times New Roman" w:hAnsi="Times New Roman" w:cs="Times New Roman"/>
                <w:b/>
              </w:rPr>
              <w:t>Каргасокского</w:t>
            </w:r>
            <w:proofErr w:type="spellEnd"/>
            <w:r w:rsidRPr="001227FA">
              <w:rPr>
                <w:rFonts w:ascii="Times New Roman" w:hAnsi="Times New Roman" w:cs="Times New Roman"/>
                <w:b/>
              </w:rPr>
              <w:t xml:space="preserve"> района </w:t>
            </w:r>
          </w:p>
        </w:tc>
      </w:tr>
      <w:tr w:rsidR="00554034" w:rsidRPr="001227FA" w:rsidTr="004B7554">
        <w:tc>
          <w:tcPr>
            <w:tcW w:w="124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202 01001 10 0000 151</w:t>
            </w:r>
          </w:p>
        </w:tc>
        <w:tc>
          <w:tcPr>
            <w:tcW w:w="581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Дотация бюджетам поселений на  выравнивание бюджетной обеспеченности</w:t>
            </w:r>
          </w:p>
        </w:tc>
      </w:tr>
      <w:tr w:rsidR="00554034" w:rsidRPr="001227FA" w:rsidTr="004B7554">
        <w:tc>
          <w:tcPr>
            <w:tcW w:w="124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202 01003 10 0000 151</w:t>
            </w:r>
          </w:p>
        </w:tc>
        <w:tc>
          <w:tcPr>
            <w:tcW w:w="581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54034" w:rsidRPr="001227FA" w:rsidTr="004B7554">
        <w:tc>
          <w:tcPr>
            <w:tcW w:w="124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117 01050 10 0000 180</w:t>
            </w:r>
          </w:p>
        </w:tc>
        <w:tc>
          <w:tcPr>
            <w:tcW w:w="581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554034" w:rsidRPr="001227FA" w:rsidTr="004B7554">
        <w:tc>
          <w:tcPr>
            <w:tcW w:w="124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</w:rPr>
              <w:t xml:space="preserve">208 05000 10 0000 </w:t>
            </w:r>
            <w:r w:rsidRPr="001227FA"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581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proofErr w:type="gramStart"/>
            <w:r w:rsidRPr="001227FA">
              <w:rPr>
                <w:rFonts w:ascii="Times New Roman" w:hAnsi="Times New Roman" w:cs="Times New Roman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осуществления такого возврата и процентов, начисленных и излишне взысканные суммы</w:t>
            </w:r>
            <w:proofErr w:type="gramEnd"/>
          </w:p>
        </w:tc>
      </w:tr>
    </w:tbl>
    <w:p w:rsidR="00554034" w:rsidRPr="001227FA" w:rsidRDefault="00554034" w:rsidP="00554034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  <w:r w:rsidRPr="001227FA">
        <w:rPr>
          <w:rFonts w:ascii="Times New Roman" w:hAnsi="Times New Roman" w:cs="Times New Roman"/>
        </w:rPr>
        <w:t xml:space="preserve">«1» - администрирование поступлений по всем видам доходов осуществляется администратором, указанном в  </w:t>
      </w:r>
      <w:proofErr w:type="spellStart"/>
      <w:r w:rsidRPr="001227FA">
        <w:rPr>
          <w:rFonts w:ascii="Times New Roman" w:hAnsi="Times New Roman" w:cs="Times New Roman"/>
        </w:rPr>
        <w:t>группировочном</w:t>
      </w:r>
      <w:proofErr w:type="spellEnd"/>
      <w:r w:rsidRPr="001227FA">
        <w:rPr>
          <w:rFonts w:ascii="Times New Roman" w:hAnsi="Times New Roman" w:cs="Times New Roman"/>
        </w:rPr>
        <w:t xml:space="preserve">  коде бюджетной классификации (в части доходов, зачисляемых в бюджет сельского поселения)</w:t>
      </w: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  <w:r w:rsidRPr="001227FA">
        <w:rPr>
          <w:rFonts w:ascii="Times New Roman" w:hAnsi="Times New Roman" w:cs="Times New Roman"/>
        </w:rPr>
        <w:t>Приложение №4 к решению Совета</w:t>
      </w: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90 от 14</w:t>
      </w:r>
      <w:r w:rsidRPr="001227FA">
        <w:rPr>
          <w:rFonts w:ascii="Times New Roman" w:hAnsi="Times New Roman" w:cs="Times New Roman"/>
        </w:rPr>
        <w:t>.11.2014г.</w:t>
      </w:r>
    </w:p>
    <w:p w:rsidR="00554034" w:rsidRPr="001227FA" w:rsidRDefault="00554034" w:rsidP="00554034">
      <w:pPr>
        <w:spacing w:after="0"/>
        <w:ind w:left="4956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3540" w:hanging="3540"/>
        <w:jc w:val="center"/>
        <w:rPr>
          <w:rFonts w:ascii="Times New Roman" w:hAnsi="Times New Roman" w:cs="Times New Roman"/>
          <w:b/>
        </w:rPr>
      </w:pPr>
      <w:r w:rsidRPr="001227FA">
        <w:rPr>
          <w:rFonts w:ascii="Times New Roman" w:hAnsi="Times New Roman" w:cs="Times New Roman"/>
          <w:b/>
        </w:rPr>
        <w:t xml:space="preserve">ПЕРЕЧЕНЬ </w:t>
      </w:r>
    </w:p>
    <w:p w:rsidR="00554034" w:rsidRPr="001227FA" w:rsidRDefault="00554034" w:rsidP="00554034">
      <w:pPr>
        <w:spacing w:after="0"/>
        <w:ind w:left="3540" w:hanging="3540"/>
        <w:jc w:val="center"/>
        <w:rPr>
          <w:rFonts w:ascii="Times New Roman" w:hAnsi="Times New Roman" w:cs="Times New Roman"/>
          <w:b/>
        </w:rPr>
      </w:pPr>
      <w:r w:rsidRPr="001227FA">
        <w:rPr>
          <w:rFonts w:ascii="Times New Roman" w:hAnsi="Times New Roman" w:cs="Times New Roman"/>
          <w:b/>
        </w:rPr>
        <w:t xml:space="preserve">главных администраторов источников финансирования дефицита бюджета и </w:t>
      </w:r>
    </w:p>
    <w:p w:rsidR="00554034" w:rsidRPr="001227FA" w:rsidRDefault="00554034" w:rsidP="00554034">
      <w:pPr>
        <w:spacing w:after="0"/>
        <w:ind w:left="3540" w:hanging="3540"/>
        <w:jc w:val="center"/>
        <w:rPr>
          <w:rFonts w:ascii="Times New Roman" w:hAnsi="Times New Roman" w:cs="Times New Roman"/>
          <w:b/>
        </w:rPr>
      </w:pPr>
      <w:r w:rsidRPr="001227FA">
        <w:rPr>
          <w:rFonts w:ascii="Times New Roman" w:hAnsi="Times New Roman" w:cs="Times New Roman"/>
          <w:b/>
        </w:rPr>
        <w:t>закрепленных за ними видов источников финансирования дефицита бюджета</w:t>
      </w:r>
    </w:p>
    <w:p w:rsidR="00554034" w:rsidRPr="001227FA" w:rsidRDefault="00554034" w:rsidP="00554034">
      <w:pPr>
        <w:spacing w:after="0"/>
        <w:ind w:left="3540" w:hanging="3540"/>
        <w:jc w:val="center"/>
        <w:rPr>
          <w:rFonts w:ascii="Times New Roman" w:hAnsi="Times New Roman" w:cs="Times New Roman"/>
          <w:b/>
        </w:rPr>
      </w:pPr>
      <w:r w:rsidRPr="001227FA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Pr="001227FA">
        <w:rPr>
          <w:rFonts w:ascii="Times New Roman" w:hAnsi="Times New Roman" w:cs="Times New Roman"/>
          <w:b/>
        </w:rPr>
        <w:t>Киндальское</w:t>
      </w:r>
      <w:proofErr w:type="spellEnd"/>
      <w:r w:rsidRPr="001227FA">
        <w:rPr>
          <w:rFonts w:ascii="Times New Roman" w:hAnsi="Times New Roman" w:cs="Times New Roman"/>
          <w:b/>
        </w:rPr>
        <w:t xml:space="preserve"> сельское поселение» на 2015 год</w:t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9606" w:type="dxa"/>
        <w:tblLook w:val="04A0"/>
      </w:tblPr>
      <w:tblGrid>
        <w:gridCol w:w="1809"/>
        <w:gridCol w:w="3190"/>
        <w:gridCol w:w="4607"/>
      </w:tblGrid>
      <w:tr w:rsidR="00554034" w:rsidRPr="001227FA" w:rsidTr="004B7554">
        <w:tc>
          <w:tcPr>
            <w:tcW w:w="1809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Код главного администратора</w:t>
            </w:r>
          </w:p>
        </w:tc>
        <w:tc>
          <w:tcPr>
            <w:tcW w:w="3190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Код группы, подгруппы, статьи и вида источников финансирования дефицита</w:t>
            </w:r>
          </w:p>
        </w:tc>
        <w:tc>
          <w:tcPr>
            <w:tcW w:w="4607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Наименование  главных  </w:t>
            </w:r>
            <w:proofErr w:type="gramStart"/>
            <w:r w:rsidRPr="001227FA">
              <w:rPr>
                <w:rFonts w:ascii="Times New Roman" w:hAnsi="Times New Roman" w:cs="Times New Roman"/>
              </w:rPr>
              <w:t>администраторов источников  финансирования  дефицита  бюджета</w:t>
            </w:r>
            <w:proofErr w:type="gramEnd"/>
            <w:r w:rsidRPr="001227FA">
              <w:rPr>
                <w:rFonts w:ascii="Times New Roman" w:hAnsi="Times New Roman" w:cs="Times New Roman"/>
              </w:rPr>
              <w:t xml:space="preserve"> и видов источников финансирования дефицита</w:t>
            </w:r>
          </w:p>
        </w:tc>
      </w:tr>
      <w:tr w:rsidR="00554034" w:rsidRPr="001227FA" w:rsidTr="004B7554">
        <w:tc>
          <w:tcPr>
            <w:tcW w:w="1809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 Муниципальное казенное учреждение  </w:t>
            </w:r>
            <w:r w:rsidRPr="001227FA">
              <w:rPr>
                <w:rFonts w:ascii="Times New Roman" w:hAnsi="Times New Roman" w:cs="Times New Roman"/>
                <w:b/>
              </w:rPr>
              <w:lastRenderedPageBreak/>
              <w:t xml:space="preserve">Администрация </w:t>
            </w:r>
            <w:proofErr w:type="spellStart"/>
            <w:r w:rsidRPr="001227FA">
              <w:rPr>
                <w:rFonts w:ascii="Times New Roman" w:hAnsi="Times New Roman" w:cs="Times New Roman"/>
                <w:b/>
              </w:rPr>
              <w:t>Киндальского</w:t>
            </w:r>
            <w:proofErr w:type="spellEnd"/>
            <w:r w:rsidRPr="001227FA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</w:tr>
      <w:tr w:rsidR="00554034" w:rsidRPr="001227FA" w:rsidTr="004B7554">
        <w:tc>
          <w:tcPr>
            <w:tcW w:w="1809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3190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607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554034" w:rsidRPr="001227FA" w:rsidTr="004B7554">
        <w:tc>
          <w:tcPr>
            <w:tcW w:w="1809" w:type="dxa"/>
          </w:tcPr>
          <w:p w:rsidR="00554034" w:rsidRPr="001227FA" w:rsidRDefault="00554034" w:rsidP="004B7554">
            <w:pPr>
              <w:jc w:val="center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190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607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  <w:r w:rsidRPr="001227FA">
        <w:rPr>
          <w:rFonts w:ascii="Times New Roman" w:hAnsi="Times New Roman" w:cs="Times New Roman"/>
        </w:rPr>
        <w:t xml:space="preserve">Приложение № 5 к решению Совета </w:t>
      </w: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90 от 14</w:t>
      </w:r>
      <w:r w:rsidRPr="001227FA">
        <w:rPr>
          <w:rFonts w:ascii="Times New Roman" w:hAnsi="Times New Roman" w:cs="Times New Roman"/>
        </w:rPr>
        <w:t>.11.2014г.</w:t>
      </w:r>
    </w:p>
    <w:p w:rsidR="00554034" w:rsidRPr="001227FA" w:rsidRDefault="00554034" w:rsidP="00554034">
      <w:pPr>
        <w:spacing w:after="0"/>
        <w:jc w:val="center"/>
        <w:rPr>
          <w:rFonts w:ascii="Times New Roman" w:hAnsi="Times New Roman" w:cs="Times New Roman"/>
          <w:b/>
        </w:rPr>
      </w:pPr>
      <w:r w:rsidRPr="001227FA">
        <w:rPr>
          <w:rFonts w:ascii="Times New Roman" w:hAnsi="Times New Roman" w:cs="Times New Roman"/>
          <w:b/>
        </w:rPr>
        <w:t>ПЛАН</w:t>
      </w:r>
    </w:p>
    <w:p w:rsidR="00554034" w:rsidRPr="001227FA" w:rsidRDefault="00554034" w:rsidP="00554034">
      <w:pPr>
        <w:spacing w:after="0"/>
        <w:jc w:val="center"/>
        <w:rPr>
          <w:rFonts w:ascii="Times New Roman" w:hAnsi="Times New Roman" w:cs="Times New Roman"/>
          <w:b/>
        </w:rPr>
      </w:pPr>
      <w:r w:rsidRPr="001227FA">
        <w:rPr>
          <w:rFonts w:ascii="Times New Roman" w:hAnsi="Times New Roman" w:cs="Times New Roman"/>
          <w:b/>
        </w:rPr>
        <w:t>Доходов бюджета муниципального образования   «</w:t>
      </w:r>
      <w:proofErr w:type="spellStart"/>
      <w:r w:rsidRPr="001227FA">
        <w:rPr>
          <w:rFonts w:ascii="Times New Roman" w:hAnsi="Times New Roman" w:cs="Times New Roman"/>
          <w:b/>
        </w:rPr>
        <w:t>Киндальское</w:t>
      </w:r>
      <w:proofErr w:type="spellEnd"/>
      <w:r w:rsidRPr="001227FA">
        <w:rPr>
          <w:rFonts w:ascii="Times New Roman" w:hAnsi="Times New Roman" w:cs="Times New Roman"/>
          <w:b/>
        </w:rPr>
        <w:t xml:space="preserve"> сельское поселение» </w:t>
      </w:r>
    </w:p>
    <w:p w:rsidR="00554034" w:rsidRPr="001227FA" w:rsidRDefault="00554034" w:rsidP="00554034">
      <w:pPr>
        <w:spacing w:after="0"/>
        <w:jc w:val="center"/>
        <w:rPr>
          <w:rFonts w:ascii="Times New Roman" w:hAnsi="Times New Roman" w:cs="Times New Roman"/>
          <w:b/>
        </w:rPr>
      </w:pPr>
      <w:r w:rsidRPr="001227FA">
        <w:rPr>
          <w:rFonts w:ascii="Times New Roman" w:hAnsi="Times New Roman" w:cs="Times New Roman"/>
          <w:b/>
        </w:rPr>
        <w:t xml:space="preserve"> на 2015 год</w:t>
      </w:r>
    </w:p>
    <w:p w:rsidR="00554034" w:rsidRPr="001227FA" w:rsidRDefault="00554034" w:rsidP="00554034">
      <w:pPr>
        <w:spacing w:after="0"/>
        <w:ind w:left="2832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640" w:type="dxa"/>
        <w:tblInd w:w="-34" w:type="dxa"/>
        <w:tblLook w:val="04A0"/>
      </w:tblPr>
      <w:tblGrid>
        <w:gridCol w:w="3119"/>
        <w:gridCol w:w="3827"/>
        <w:gridCol w:w="2694"/>
      </w:tblGrid>
      <w:tr w:rsidR="00554034" w:rsidRPr="001227FA" w:rsidTr="004B7554">
        <w:tc>
          <w:tcPr>
            <w:tcW w:w="31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Код  </w:t>
            </w:r>
            <w:proofErr w:type="gramStart"/>
            <w:r w:rsidRPr="001227FA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1227FA">
              <w:rPr>
                <w:rFonts w:ascii="Times New Roman" w:hAnsi="Times New Roman" w:cs="Times New Roman"/>
              </w:rPr>
              <w:t xml:space="preserve"> </w:t>
            </w:r>
          </w:p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3827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Наименование показателей </w:t>
            </w:r>
          </w:p>
        </w:tc>
        <w:tc>
          <w:tcPr>
            <w:tcW w:w="2694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План годовой</w:t>
            </w:r>
          </w:p>
        </w:tc>
      </w:tr>
      <w:tr w:rsidR="00554034" w:rsidRPr="001227FA" w:rsidTr="004B7554">
        <w:trPr>
          <w:trHeight w:val="416"/>
        </w:trPr>
        <w:tc>
          <w:tcPr>
            <w:tcW w:w="31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3827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НАЛОГОВЫЕ И НЕНАЛОГОВЫЕ</w:t>
            </w:r>
            <w:r w:rsidRPr="001227F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227FA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2694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411300</w:t>
            </w:r>
          </w:p>
        </w:tc>
      </w:tr>
      <w:tr w:rsidR="00554034" w:rsidRPr="001227FA" w:rsidTr="004B7554">
        <w:trPr>
          <w:trHeight w:val="270"/>
        </w:trPr>
        <w:tc>
          <w:tcPr>
            <w:tcW w:w="3119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Налог на прибыль, доходы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85000</w:t>
            </w:r>
          </w:p>
        </w:tc>
      </w:tr>
      <w:tr w:rsidR="00554034" w:rsidRPr="001227FA" w:rsidTr="004B7554">
        <w:trPr>
          <w:trHeight w:val="2370"/>
        </w:trPr>
        <w:tc>
          <w:tcPr>
            <w:tcW w:w="3119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lastRenderedPageBreak/>
              <w:t>1 01 02010 01 1000 110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Налог на доходы физических лиц  </w:t>
            </w:r>
            <w:r w:rsidRPr="001227FA">
              <w:rPr>
                <w:rFonts w:ascii="Times New Roman" w:hAnsi="Times New Roman" w:cs="Times New Roman"/>
                <w:lang w:val="en-US"/>
              </w:rPr>
              <w:t>c</w:t>
            </w:r>
            <w:r w:rsidRPr="001227FA">
              <w:rPr>
                <w:rFonts w:ascii="Times New Roman" w:hAnsi="Times New Roman" w:cs="Times New Roman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85000</w:t>
            </w:r>
          </w:p>
        </w:tc>
      </w:tr>
      <w:tr w:rsidR="00554034" w:rsidRPr="001227FA" w:rsidTr="004B7554">
        <w:trPr>
          <w:trHeight w:val="89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179200</w:t>
            </w:r>
          </w:p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554034" w:rsidRPr="001227FA" w:rsidTr="004B7554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1 03 02230 01 0000  110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68000</w:t>
            </w:r>
          </w:p>
        </w:tc>
      </w:tr>
      <w:tr w:rsidR="00554034" w:rsidRPr="001227FA" w:rsidTr="004B7554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27FA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1227FA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1900</w:t>
            </w:r>
          </w:p>
        </w:tc>
      </w:tr>
      <w:tr w:rsidR="00554034" w:rsidRPr="001227FA" w:rsidTr="004B7554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Доходы от уплаты акцизов на автомобильный бензин, производимый не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109200</w:t>
            </w:r>
          </w:p>
        </w:tc>
      </w:tr>
      <w:tr w:rsidR="00554034" w:rsidRPr="001227FA" w:rsidTr="004B7554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1 03 02260 01 0000 110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100</w:t>
            </w:r>
          </w:p>
        </w:tc>
      </w:tr>
      <w:tr w:rsidR="00554034" w:rsidRPr="001227FA" w:rsidTr="004B7554">
        <w:trPr>
          <w:trHeight w:val="25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Налог на имущество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5600</w:t>
            </w:r>
          </w:p>
        </w:tc>
      </w:tr>
      <w:tr w:rsidR="00554034" w:rsidRPr="001227FA" w:rsidTr="004B7554">
        <w:trPr>
          <w:trHeight w:val="225"/>
        </w:trPr>
        <w:tc>
          <w:tcPr>
            <w:tcW w:w="3119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1 06 01030 10 1000 110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Налог  на имущество физических лиц, взимаемый  по ставкам, применяемым к объектам  налогообложения, расположенным  в границах поселений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4000</w:t>
            </w:r>
          </w:p>
        </w:tc>
      </w:tr>
      <w:tr w:rsidR="00554034" w:rsidRPr="001227FA" w:rsidTr="004B7554">
        <w:tc>
          <w:tcPr>
            <w:tcW w:w="31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1 06 06013 10 1000 110</w:t>
            </w:r>
          </w:p>
        </w:tc>
        <w:tc>
          <w:tcPr>
            <w:tcW w:w="3827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Земельный налог, взимаемый по ставке, установленной в соответствии </w:t>
            </w:r>
            <w:r w:rsidRPr="001227FA">
              <w:rPr>
                <w:rFonts w:ascii="Times New Roman" w:hAnsi="Times New Roman" w:cs="Times New Roman"/>
              </w:rPr>
              <w:lastRenderedPageBreak/>
              <w:t xml:space="preserve">с подпунктом 1 пункта 1 ст. 394 Налогового кодекса Российской Федерации и применяемой к объектам налогообложения, расположенным  в границах  поселений </w:t>
            </w:r>
          </w:p>
        </w:tc>
        <w:tc>
          <w:tcPr>
            <w:tcW w:w="2694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lastRenderedPageBreak/>
              <w:t>1600</w:t>
            </w:r>
          </w:p>
        </w:tc>
      </w:tr>
      <w:tr w:rsidR="00554034" w:rsidRPr="001227FA" w:rsidTr="004B7554">
        <w:tc>
          <w:tcPr>
            <w:tcW w:w="31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lastRenderedPageBreak/>
              <w:t>1 08 00000 00 0000 000</w:t>
            </w:r>
          </w:p>
        </w:tc>
        <w:tc>
          <w:tcPr>
            <w:tcW w:w="3827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2694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900</w:t>
            </w:r>
          </w:p>
        </w:tc>
      </w:tr>
      <w:tr w:rsidR="00554034" w:rsidRPr="001227FA" w:rsidTr="004B7554">
        <w:tc>
          <w:tcPr>
            <w:tcW w:w="31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3827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2694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900</w:t>
            </w:r>
          </w:p>
        </w:tc>
      </w:tr>
      <w:tr w:rsidR="00554034" w:rsidRPr="001227FA" w:rsidTr="004B7554">
        <w:trPr>
          <w:trHeight w:val="1050"/>
        </w:trPr>
        <w:tc>
          <w:tcPr>
            <w:tcW w:w="3119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111 00000 00 0000 000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127300</w:t>
            </w:r>
          </w:p>
        </w:tc>
      </w:tr>
      <w:tr w:rsidR="00554034" w:rsidRPr="001227FA" w:rsidTr="004B7554">
        <w:trPr>
          <w:trHeight w:val="285"/>
        </w:trPr>
        <w:tc>
          <w:tcPr>
            <w:tcW w:w="3119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111 05000 00 0000 120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63300</w:t>
            </w:r>
          </w:p>
        </w:tc>
      </w:tr>
      <w:tr w:rsidR="00554034" w:rsidRPr="001227FA" w:rsidTr="004B7554">
        <w:tc>
          <w:tcPr>
            <w:tcW w:w="31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111 05013 10 0000 120</w:t>
            </w:r>
          </w:p>
        </w:tc>
        <w:tc>
          <w:tcPr>
            <w:tcW w:w="3827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300</w:t>
            </w:r>
          </w:p>
        </w:tc>
      </w:tr>
      <w:tr w:rsidR="00554034" w:rsidRPr="001227FA" w:rsidTr="004B7554">
        <w:trPr>
          <w:trHeight w:val="1740"/>
        </w:trPr>
        <w:tc>
          <w:tcPr>
            <w:tcW w:w="3119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63000</w:t>
            </w:r>
          </w:p>
        </w:tc>
      </w:tr>
      <w:tr w:rsidR="00554034" w:rsidRPr="001227FA" w:rsidTr="004B7554">
        <w:trPr>
          <w:trHeight w:val="39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111 09000 00 0000 120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Прочие доходы от использования имущества и прав, находящихся в государственной и муниципальной  собственности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64000</w:t>
            </w:r>
          </w:p>
        </w:tc>
      </w:tr>
      <w:tr w:rsidR="00554034" w:rsidRPr="001227FA" w:rsidTr="004B7554">
        <w:trPr>
          <w:trHeight w:val="2640"/>
        </w:trPr>
        <w:tc>
          <w:tcPr>
            <w:tcW w:w="3119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lastRenderedPageBreak/>
              <w:t>111 09045 10 0000 120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 муниципальной собственности  поселений и созданными ими учреждений (за исключением имущества муниципальных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64000</w:t>
            </w:r>
          </w:p>
        </w:tc>
      </w:tr>
      <w:tr w:rsidR="00554034" w:rsidRPr="001227FA" w:rsidTr="004B7554">
        <w:trPr>
          <w:trHeight w:val="29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113 00000 00 0000 000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13300</w:t>
            </w:r>
          </w:p>
        </w:tc>
      </w:tr>
      <w:tr w:rsidR="00554034" w:rsidRPr="001227FA" w:rsidTr="004B7554">
        <w:trPr>
          <w:trHeight w:val="34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113 01995 10 0000 130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Прочие доходы от  оказания платных услуг (работ) получателями  средств бюджетов поселений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13300</w:t>
            </w:r>
          </w:p>
        </w:tc>
      </w:tr>
      <w:tr w:rsidR="00554034" w:rsidRPr="001227FA" w:rsidTr="004B7554">
        <w:tc>
          <w:tcPr>
            <w:tcW w:w="31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3827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Безвозмездные  перечисления</w:t>
            </w:r>
          </w:p>
        </w:tc>
        <w:tc>
          <w:tcPr>
            <w:tcW w:w="2694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5136800</w:t>
            </w:r>
          </w:p>
        </w:tc>
      </w:tr>
      <w:tr w:rsidR="00554034" w:rsidRPr="001227FA" w:rsidTr="004B7554">
        <w:trPr>
          <w:trHeight w:val="765"/>
        </w:trPr>
        <w:tc>
          <w:tcPr>
            <w:tcW w:w="3119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202 01001 10 0000 151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1286500</w:t>
            </w:r>
          </w:p>
        </w:tc>
      </w:tr>
      <w:tr w:rsidR="00554034" w:rsidRPr="001227FA" w:rsidTr="004B7554">
        <w:trPr>
          <w:trHeight w:val="300"/>
        </w:trPr>
        <w:tc>
          <w:tcPr>
            <w:tcW w:w="3119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202 01003 10 0000 151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Дотация  бюджетам  поселений  на поддержку мер по обеспечению сбалансированности бюджетов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2965300</w:t>
            </w:r>
          </w:p>
        </w:tc>
      </w:tr>
      <w:tr w:rsidR="00554034" w:rsidRPr="001227FA" w:rsidTr="004B7554">
        <w:trPr>
          <w:trHeight w:val="79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202 04999 10 0000 151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  Прочие  межбюджетные</w:t>
            </w:r>
          </w:p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 трансферты, передаваемые  бюджетам поселений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</w:rPr>
              <w:t>966</w:t>
            </w:r>
            <w:r w:rsidRPr="001227FA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554034" w:rsidRPr="001227FA" w:rsidTr="004B7554">
        <w:trPr>
          <w:trHeight w:val="26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202 02999 10 0000 151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Прочие  субсидии  бюджетам поселений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788400</w:t>
            </w:r>
          </w:p>
        </w:tc>
      </w:tr>
      <w:tr w:rsidR="00554034" w:rsidRPr="001227FA" w:rsidTr="004B7554">
        <w:tc>
          <w:tcPr>
            <w:tcW w:w="31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5548100</w:t>
            </w:r>
          </w:p>
        </w:tc>
      </w:tr>
    </w:tbl>
    <w:p w:rsidR="00554034" w:rsidRPr="001227FA" w:rsidRDefault="00554034" w:rsidP="00554034">
      <w:pPr>
        <w:spacing w:after="0"/>
        <w:ind w:left="4248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248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248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248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248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248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248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248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248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248" w:firstLine="708"/>
        <w:rPr>
          <w:rFonts w:ascii="Times New Roman" w:hAnsi="Times New Roman" w:cs="Times New Roman"/>
        </w:rPr>
      </w:pPr>
    </w:p>
    <w:p w:rsidR="00554034" w:rsidRDefault="00554034" w:rsidP="00554034">
      <w:pPr>
        <w:spacing w:after="0"/>
        <w:ind w:left="4248" w:firstLine="708"/>
        <w:rPr>
          <w:rFonts w:ascii="Times New Roman" w:hAnsi="Times New Roman" w:cs="Times New Roman"/>
        </w:rPr>
      </w:pPr>
    </w:p>
    <w:p w:rsidR="00554034" w:rsidRDefault="00554034" w:rsidP="00554034">
      <w:pPr>
        <w:spacing w:after="0"/>
        <w:ind w:left="4248" w:firstLine="708"/>
        <w:rPr>
          <w:rFonts w:ascii="Times New Roman" w:hAnsi="Times New Roman" w:cs="Times New Roman"/>
        </w:rPr>
      </w:pPr>
    </w:p>
    <w:p w:rsidR="00554034" w:rsidRDefault="00554034" w:rsidP="00554034">
      <w:pPr>
        <w:spacing w:after="0"/>
        <w:ind w:left="4248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  <w:r w:rsidRPr="001227FA">
        <w:rPr>
          <w:rFonts w:ascii="Times New Roman" w:hAnsi="Times New Roman" w:cs="Times New Roman"/>
        </w:rPr>
        <w:t>Приложение № 6 к решению  Совета</w:t>
      </w:r>
    </w:p>
    <w:p w:rsidR="00554034" w:rsidRPr="001227FA" w:rsidRDefault="00554034" w:rsidP="00554034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№   90    от 14</w:t>
      </w:r>
      <w:r w:rsidRPr="001227FA">
        <w:rPr>
          <w:rFonts w:ascii="Times New Roman" w:hAnsi="Times New Roman" w:cs="Times New Roman"/>
        </w:rPr>
        <w:t>.11.2014г.</w:t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jc w:val="center"/>
        <w:rPr>
          <w:rFonts w:ascii="Times New Roman" w:hAnsi="Times New Roman" w:cs="Times New Roman"/>
          <w:b/>
        </w:rPr>
      </w:pPr>
      <w:r w:rsidRPr="001227FA">
        <w:rPr>
          <w:rFonts w:ascii="Times New Roman" w:hAnsi="Times New Roman" w:cs="Times New Roman"/>
          <w:b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1227FA">
        <w:rPr>
          <w:rFonts w:ascii="Times New Roman" w:hAnsi="Times New Roman" w:cs="Times New Roman"/>
          <w:b/>
        </w:rPr>
        <w:t>Киндальское</w:t>
      </w:r>
      <w:proofErr w:type="spellEnd"/>
      <w:r w:rsidRPr="001227FA">
        <w:rPr>
          <w:rFonts w:ascii="Times New Roman" w:hAnsi="Times New Roman" w:cs="Times New Roman"/>
          <w:b/>
        </w:rPr>
        <w:t xml:space="preserve"> сельское поселение»</w:t>
      </w:r>
    </w:p>
    <w:p w:rsidR="00554034" w:rsidRPr="001227FA" w:rsidRDefault="00554034" w:rsidP="00554034">
      <w:pPr>
        <w:spacing w:after="0"/>
        <w:jc w:val="center"/>
        <w:rPr>
          <w:rFonts w:ascii="Times New Roman" w:hAnsi="Times New Roman" w:cs="Times New Roman"/>
          <w:b/>
        </w:rPr>
      </w:pPr>
      <w:r w:rsidRPr="001227FA">
        <w:rPr>
          <w:rFonts w:ascii="Times New Roman" w:hAnsi="Times New Roman" w:cs="Times New Roman"/>
          <w:b/>
        </w:rPr>
        <w:t xml:space="preserve"> на 2015 год.</w:t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9606" w:type="dxa"/>
        <w:tblLook w:val="04A0"/>
      </w:tblPr>
      <w:tblGrid>
        <w:gridCol w:w="1951"/>
        <w:gridCol w:w="5103"/>
        <w:gridCol w:w="2552"/>
      </w:tblGrid>
      <w:tr w:rsidR="00554034" w:rsidRPr="001227FA" w:rsidTr="004B7554">
        <w:tc>
          <w:tcPr>
            <w:tcW w:w="1951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5103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Наименование разделов и подразделов </w:t>
            </w:r>
            <w:r w:rsidRPr="001227FA">
              <w:rPr>
                <w:rFonts w:ascii="Times New Roman" w:hAnsi="Times New Roman" w:cs="Times New Roman"/>
              </w:rPr>
              <w:lastRenderedPageBreak/>
              <w:t xml:space="preserve">классификации расходов бюджета 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ind w:firstLine="317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lastRenderedPageBreak/>
              <w:t>Ассигнования на год</w:t>
            </w:r>
          </w:p>
        </w:tc>
      </w:tr>
      <w:tr w:rsidR="00554034" w:rsidRPr="001227FA" w:rsidTr="004B7554">
        <w:tc>
          <w:tcPr>
            <w:tcW w:w="1951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lastRenderedPageBreak/>
              <w:t>0100</w:t>
            </w:r>
          </w:p>
        </w:tc>
        <w:tc>
          <w:tcPr>
            <w:tcW w:w="5103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Общегосударственные вопросы 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3376600</w:t>
            </w:r>
          </w:p>
        </w:tc>
      </w:tr>
      <w:tr w:rsidR="00554034" w:rsidRPr="001227FA" w:rsidTr="004B7554">
        <w:trPr>
          <w:trHeight w:val="780"/>
        </w:trPr>
        <w:tc>
          <w:tcPr>
            <w:tcW w:w="195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679000</w:t>
            </w:r>
          </w:p>
        </w:tc>
      </w:tr>
      <w:tr w:rsidR="00554034" w:rsidRPr="001227FA" w:rsidTr="004B7554">
        <w:trPr>
          <w:trHeight w:val="780"/>
        </w:trPr>
        <w:tc>
          <w:tcPr>
            <w:tcW w:w="195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  <w:lang w:val="en-US"/>
              </w:rPr>
              <w:t>0103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  <w:lang w:val="en-US"/>
              </w:rPr>
              <w:t>6545</w:t>
            </w:r>
          </w:p>
        </w:tc>
      </w:tr>
      <w:tr w:rsidR="00554034" w:rsidRPr="001227FA" w:rsidTr="004B7554">
        <w:trPr>
          <w:trHeight w:val="1005"/>
        </w:trPr>
        <w:tc>
          <w:tcPr>
            <w:tcW w:w="195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</w:rPr>
              <w:t>26</w:t>
            </w:r>
            <w:r w:rsidRPr="001227FA">
              <w:rPr>
                <w:rFonts w:ascii="Times New Roman" w:hAnsi="Times New Roman" w:cs="Times New Roman"/>
                <w:lang w:val="en-US"/>
              </w:rPr>
              <w:t>71155</w:t>
            </w:r>
          </w:p>
        </w:tc>
      </w:tr>
      <w:tr w:rsidR="00554034" w:rsidRPr="001227FA" w:rsidTr="004B7554">
        <w:trPr>
          <w:trHeight w:val="210"/>
        </w:trPr>
        <w:tc>
          <w:tcPr>
            <w:tcW w:w="195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9800</w:t>
            </w:r>
          </w:p>
        </w:tc>
      </w:tr>
      <w:tr w:rsidR="00554034" w:rsidRPr="001227FA" w:rsidTr="004B7554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Резервный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10100</w:t>
            </w:r>
          </w:p>
        </w:tc>
      </w:tr>
      <w:tr w:rsidR="00554034" w:rsidRPr="001227FA" w:rsidTr="004B7554">
        <w:trPr>
          <w:trHeight w:val="255"/>
        </w:trPr>
        <w:tc>
          <w:tcPr>
            <w:tcW w:w="195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Национальная оборона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6800</w:t>
            </w:r>
          </w:p>
        </w:tc>
      </w:tr>
      <w:tr w:rsidR="00554034" w:rsidRPr="001227FA" w:rsidTr="004B7554">
        <w:trPr>
          <w:trHeight w:val="270"/>
        </w:trPr>
        <w:tc>
          <w:tcPr>
            <w:tcW w:w="195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0204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Мобилизационная подготовка экономики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6800</w:t>
            </w:r>
          </w:p>
        </w:tc>
      </w:tr>
      <w:tr w:rsidR="00554034" w:rsidRPr="001227FA" w:rsidTr="004B7554">
        <w:trPr>
          <w:trHeight w:val="25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Национальная 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275800</w:t>
            </w:r>
          </w:p>
        </w:tc>
      </w:tr>
      <w:tr w:rsidR="00554034" w:rsidRPr="001227FA" w:rsidTr="004B7554">
        <w:trPr>
          <w:trHeight w:val="27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275800</w:t>
            </w:r>
          </w:p>
        </w:tc>
      </w:tr>
      <w:tr w:rsidR="00554034" w:rsidRPr="001227FA" w:rsidTr="004B7554">
        <w:tc>
          <w:tcPr>
            <w:tcW w:w="1951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5103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Жилищно-коммунальное хозяйство 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199700</w:t>
            </w:r>
          </w:p>
        </w:tc>
      </w:tr>
      <w:tr w:rsidR="00554034" w:rsidRPr="001227FA" w:rsidTr="004B7554">
        <w:tc>
          <w:tcPr>
            <w:tcW w:w="1951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5103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164700</w:t>
            </w:r>
          </w:p>
        </w:tc>
      </w:tr>
      <w:tr w:rsidR="00554034" w:rsidRPr="001227FA" w:rsidTr="004B7554">
        <w:tc>
          <w:tcPr>
            <w:tcW w:w="1951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5103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2000</w:t>
            </w:r>
          </w:p>
        </w:tc>
      </w:tr>
      <w:tr w:rsidR="00554034" w:rsidRPr="001227FA" w:rsidTr="004B7554">
        <w:trPr>
          <w:trHeight w:val="315"/>
        </w:trPr>
        <w:tc>
          <w:tcPr>
            <w:tcW w:w="195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33000</w:t>
            </w:r>
          </w:p>
        </w:tc>
      </w:tr>
      <w:tr w:rsidR="00554034" w:rsidRPr="001227FA" w:rsidTr="004B7554">
        <w:trPr>
          <w:trHeight w:val="2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4000</w:t>
            </w:r>
          </w:p>
        </w:tc>
      </w:tr>
      <w:tr w:rsidR="00554034" w:rsidRPr="001227FA" w:rsidTr="004B7554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4000</w:t>
            </w:r>
          </w:p>
        </w:tc>
      </w:tr>
      <w:tr w:rsidR="00554034" w:rsidRPr="001227FA" w:rsidTr="004B7554">
        <w:tc>
          <w:tcPr>
            <w:tcW w:w="1951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5103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Культура и  кинематография 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1593100</w:t>
            </w:r>
          </w:p>
        </w:tc>
      </w:tr>
      <w:tr w:rsidR="00554034" w:rsidRPr="001227FA" w:rsidTr="004B7554">
        <w:trPr>
          <w:trHeight w:val="255"/>
        </w:trPr>
        <w:tc>
          <w:tcPr>
            <w:tcW w:w="195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1593100</w:t>
            </w:r>
          </w:p>
        </w:tc>
      </w:tr>
      <w:tr w:rsidR="00554034" w:rsidRPr="001227FA" w:rsidTr="004B7554">
        <w:tc>
          <w:tcPr>
            <w:tcW w:w="1951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5103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 Физическая культура и спорт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92100</w:t>
            </w:r>
          </w:p>
        </w:tc>
      </w:tr>
      <w:tr w:rsidR="00554034" w:rsidRPr="001227FA" w:rsidTr="004B7554">
        <w:tc>
          <w:tcPr>
            <w:tcW w:w="1951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103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92100</w:t>
            </w:r>
          </w:p>
        </w:tc>
      </w:tr>
      <w:tr w:rsidR="00554034" w:rsidRPr="001227FA" w:rsidTr="004B7554">
        <w:tc>
          <w:tcPr>
            <w:tcW w:w="1951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103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5548100</w:t>
            </w:r>
          </w:p>
        </w:tc>
      </w:tr>
    </w:tbl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  <w:r w:rsidRPr="001227FA">
        <w:rPr>
          <w:rFonts w:ascii="Times New Roman" w:hAnsi="Times New Roman" w:cs="Times New Roman"/>
        </w:rPr>
        <w:t>Приложение № 7  к решению Совета</w:t>
      </w: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  90  от  14</w:t>
      </w:r>
      <w:r w:rsidRPr="001227FA">
        <w:rPr>
          <w:rFonts w:ascii="Times New Roman" w:hAnsi="Times New Roman" w:cs="Times New Roman"/>
        </w:rPr>
        <w:t>.11.2014г.</w:t>
      </w:r>
    </w:p>
    <w:p w:rsidR="00554034" w:rsidRPr="001227FA" w:rsidRDefault="00554034" w:rsidP="00554034">
      <w:pPr>
        <w:spacing w:after="0"/>
        <w:ind w:left="4248" w:firstLine="708"/>
        <w:rPr>
          <w:rFonts w:ascii="Times New Roman" w:hAnsi="Times New Roman" w:cs="Times New Roman"/>
        </w:rPr>
      </w:pPr>
      <w:r w:rsidRPr="001227FA">
        <w:rPr>
          <w:rFonts w:ascii="Times New Roman" w:hAnsi="Times New Roman" w:cs="Times New Roman"/>
        </w:rPr>
        <w:t xml:space="preserve">  .</w:t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jc w:val="center"/>
        <w:rPr>
          <w:rFonts w:ascii="Times New Roman" w:hAnsi="Times New Roman" w:cs="Times New Roman"/>
          <w:b/>
        </w:rPr>
      </w:pPr>
      <w:r w:rsidRPr="001227FA">
        <w:rPr>
          <w:rFonts w:ascii="Times New Roman" w:hAnsi="Times New Roman" w:cs="Times New Roman"/>
          <w:b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МО «</w:t>
      </w:r>
      <w:proofErr w:type="spellStart"/>
      <w:r w:rsidRPr="001227FA">
        <w:rPr>
          <w:rFonts w:ascii="Times New Roman" w:hAnsi="Times New Roman" w:cs="Times New Roman"/>
          <w:b/>
        </w:rPr>
        <w:t>Киндальское</w:t>
      </w:r>
      <w:proofErr w:type="spellEnd"/>
      <w:r w:rsidRPr="001227FA">
        <w:rPr>
          <w:rFonts w:ascii="Times New Roman" w:hAnsi="Times New Roman" w:cs="Times New Roman"/>
          <w:b/>
        </w:rPr>
        <w:t xml:space="preserve"> сельское поселение» на 2015 год</w:t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9889" w:type="dxa"/>
        <w:tblLook w:val="04A0"/>
      </w:tblPr>
      <w:tblGrid>
        <w:gridCol w:w="4361"/>
        <w:gridCol w:w="890"/>
        <w:gridCol w:w="1086"/>
        <w:gridCol w:w="1211"/>
        <w:gridCol w:w="819"/>
        <w:gridCol w:w="1522"/>
      </w:tblGrid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Наименование кода 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План 2015 </w:t>
            </w:r>
            <w:r w:rsidRPr="001227FA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lastRenderedPageBreak/>
              <w:t xml:space="preserve">Администрация </w:t>
            </w:r>
            <w:proofErr w:type="spellStart"/>
            <w:r w:rsidRPr="001227FA">
              <w:rPr>
                <w:rFonts w:ascii="Times New Roman" w:hAnsi="Times New Roman" w:cs="Times New Roman"/>
                <w:b/>
              </w:rPr>
              <w:t>Киндальского</w:t>
            </w:r>
            <w:proofErr w:type="spellEnd"/>
            <w:r w:rsidRPr="001227FA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3376600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0102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679000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Глава муниципального образования 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0102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0020300</w:t>
            </w: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679000</w:t>
            </w:r>
          </w:p>
        </w:tc>
      </w:tr>
      <w:tr w:rsidR="00554034" w:rsidRPr="001227FA" w:rsidTr="004B7554">
        <w:trPr>
          <w:trHeight w:val="1092"/>
        </w:trPr>
        <w:tc>
          <w:tcPr>
            <w:tcW w:w="436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Фонд оплаты труда казенных учреждений   и  взносы по обязательному  социальному  страхованию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679000</w:t>
            </w:r>
          </w:p>
        </w:tc>
      </w:tr>
      <w:tr w:rsidR="00554034" w:rsidRPr="001227FA" w:rsidTr="004B7554">
        <w:trPr>
          <w:trHeight w:val="1519"/>
        </w:trPr>
        <w:tc>
          <w:tcPr>
            <w:tcW w:w="436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  <w:b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  <w:lang w:val="en-US"/>
              </w:rP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  <w:lang w:val="en-US"/>
              </w:rPr>
              <w:t>0103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1227FA">
              <w:rPr>
                <w:rFonts w:ascii="Times New Roman" w:hAnsi="Times New Roman" w:cs="Times New Roman"/>
                <w:b/>
                <w:lang w:val="en-US"/>
              </w:rPr>
              <w:t>6545</w:t>
            </w:r>
          </w:p>
        </w:tc>
      </w:tr>
      <w:tr w:rsidR="00554034" w:rsidRPr="001227FA" w:rsidTr="004B7554">
        <w:trPr>
          <w:trHeight w:val="795"/>
        </w:trPr>
        <w:tc>
          <w:tcPr>
            <w:tcW w:w="436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Иные  межбюджетные трансферты бюджетам бюджетной системы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  <w:lang w:val="en-US"/>
              </w:rP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  <w:lang w:val="en-US"/>
              </w:rPr>
              <w:t>0103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  <w:lang w:val="en-US"/>
              </w:rPr>
              <w:t>5210600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  <w:lang w:val="en-US"/>
              </w:rPr>
              <w:t>6545</w:t>
            </w:r>
          </w:p>
        </w:tc>
      </w:tr>
      <w:tr w:rsidR="00554034" w:rsidRPr="001227FA" w:rsidTr="004B7554">
        <w:trPr>
          <w:trHeight w:val="795"/>
        </w:trPr>
        <w:tc>
          <w:tcPr>
            <w:tcW w:w="436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Иные  межбюджетные трансферты бюджетам бюджетной системы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  <w:lang w:val="en-US"/>
              </w:rP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  <w:lang w:val="en-US"/>
              </w:rPr>
              <w:t>0103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  <w:lang w:val="en-US"/>
              </w:rPr>
              <w:t>5210600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  <w:lang w:val="en-US"/>
              </w:rPr>
              <w:t>6545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1227FA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1227FA">
              <w:rPr>
                <w:rFonts w:ascii="Times New Roman" w:hAnsi="Times New Roman" w:cs="Times New Roman"/>
                <w:b/>
              </w:rPr>
              <w:t>67</w:t>
            </w:r>
            <w:r w:rsidRPr="001227FA">
              <w:rPr>
                <w:rFonts w:ascii="Times New Roman" w:hAnsi="Times New Roman" w:cs="Times New Roman"/>
                <w:b/>
                <w:lang w:val="en-US"/>
              </w:rPr>
              <w:t>1155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Центральный аппарат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0020400</w:t>
            </w: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1227FA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1227FA">
              <w:rPr>
                <w:rFonts w:ascii="Times New Roman" w:hAnsi="Times New Roman" w:cs="Times New Roman"/>
                <w:b/>
              </w:rPr>
              <w:t>67</w:t>
            </w:r>
            <w:r w:rsidRPr="001227FA">
              <w:rPr>
                <w:rFonts w:ascii="Times New Roman" w:hAnsi="Times New Roman" w:cs="Times New Roman"/>
                <w:b/>
                <w:lang w:val="en-US"/>
              </w:rPr>
              <w:t>1155</w:t>
            </w:r>
          </w:p>
        </w:tc>
      </w:tr>
      <w:tr w:rsidR="00554034" w:rsidRPr="001227FA" w:rsidTr="004B7554">
        <w:trPr>
          <w:trHeight w:val="495"/>
        </w:trPr>
        <w:tc>
          <w:tcPr>
            <w:tcW w:w="436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Фонд оплаты труда казенных учреждений   и взносы по обязательному  страхованию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</w:t>
            </w:r>
            <w:r w:rsidRPr="001227FA">
              <w:rPr>
                <w:rFonts w:ascii="Times New Roman" w:hAnsi="Times New Roman" w:cs="Times New Roman"/>
                <w:lang w:val="en-US"/>
              </w:rPr>
              <w:t>2</w:t>
            </w:r>
            <w:r w:rsidRPr="001227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  <w:lang w:val="en-US"/>
              </w:rPr>
              <w:t>2002960</w:t>
            </w:r>
          </w:p>
        </w:tc>
      </w:tr>
      <w:tr w:rsidR="00554034" w:rsidRPr="001227FA" w:rsidTr="004B7554">
        <w:trPr>
          <w:trHeight w:val="4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</w:t>
            </w:r>
            <w:r w:rsidRPr="001227FA"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 w:rsidRPr="001227FA">
              <w:rPr>
                <w:rFonts w:ascii="Times New Roman" w:hAnsi="Times New Roman" w:cs="Times New Roman"/>
              </w:rPr>
              <w:t>2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39000</w:t>
            </w:r>
          </w:p>
        </w:tc>
      </w:tr>
      <w:tr w:rsidR="00554034" w:rsidRPr="001227FA" w:rsidTr="004B7554">
        <w:trPr>
          <w:trHeight w:val="72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Закупка  товаров, работ, услуг в сфере  информационно-коммуникационных технологий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  <w:lang w:val="en-US"/>
              </w:rPr>
              <w:t>161000</w:t>
            </w:r>
          </w:p>
        </w:tc>
      </w:tr>
      <w:tr w:rsidR="00554034" w:rsidRPr="001227FA" w:rsidTr="004B7554">
        <w:trPr>
          <w:trHeight w:val="45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  <w:lang w:val="en-US"/>
              </w:rPr>
              <w:t>461195</w:t>
            </w:r>
          </w:p>
        </w:tc>
      </w:tr>
      <w:tr w:rsidR="00554034" w:rsidRPr="001227FA" w:rsidTr="004B7554">
        <w:trPr>
          <w:trHeight w:val="34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Уплата  прочих налогов, сборов и иных платежей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  <w:lang w:val="en-US"/>
              </w:rPr>
              <w:t>7000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Резервный фонд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19900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0700500</w:t>
            </w: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19900</w:t>
            </w:r>
          </w:p>
        </w:tc>
      </w:tr>
      <w:tr w:rsidR="00554034" w:rsidRPr="001227FA" w:rsidTr="004B7554">
        <w:trPr>
          <w:trHeight w:val="25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6800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Мобилизационная подготовка экономики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0204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6800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0204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2090100</w:t>
            </w: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6800</w:t>
            </w:r>
          </w:p>
        </w:tc>
      </w:tr>
      <w:tr w:rsidR="00554034" w:rsidRPr="001227FA" w:rsidTr="004B7554">
        <w:trPr>
          <w:trHeight w:val="25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1227FA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275800</w:t>
            </w:r>
          </w:p>
        </w:tc>
      </w:tr>
      <w:tr w:rsidR="00554034" w:rsidRPr="001227FA" w:rsidTr="004B7554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Строительство и содержание  автомобильных дороги инженерных  сооружений на них в границах городских </w:t>
            </w:r>
            <w:r w:rsidRPr="001227FA">
              <w:rPr>
                <w:rFonts w:ascii="Times New Roman" w:hAnsi="Times New Roman" w:cs="Times New Roman"/>
                <w:b/>
              </w:rPr>
              <w:lastRenderedPageBreak/>
              <w:t>округов и поселений в рамках  благоустройства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lastRenderedPageBreak/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275800</w:t>
            </w:r>
          </w:p>
        </w:tc>
      </w:tr>
      <w:tr w:rsidR="00554034" w:rsidRPr="001227FA" w:rsidTr="004B7554">
        <w:trPr>
          <w:trHeight w:val="43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</w:t>
            </w:r>
          </w:p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3150212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27FA">
              <w:rPr>
                <w:rFonts w:ascii="Times New Roman" w:hAnsi="Times New Roman" w:cs="Times New Roman"/>
              </w:rPr>
              <w:t>275800</w:t>
            </w:r>
          </w:p>
        </w:tc>
      </w:tr>
      <w:tr w:rsidR="00554034" w:rsidRPr="001227FA" w:rsidTr="004B7554">
        <w:trPr>
          <w:trHeight w:val="315"/>
        </w:trPr>
        <w:tc>
          <w:tcPr>
            <w:tcW w:w="4361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Жилищно-коммунальное хозяйство 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199700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Жилищное хозяйство 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0501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164700</w:t>
            </w:r>
          </w:p>
        </w:tc>
      </w:tr>
      <w:tr w:rsidR="00554034" w:rsidRPr="001227FA" w:rsidTr="004B7554">
        <w:trPr>
          <w:trHeight w:val="495"/>
        </w:trPr>
        <w:tc>
          <w:tcPr>
            <w:tcW w:w="436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Мероприятия в области жилищного хозяйства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0501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3900200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164700</w:t>
            </w:r>
          </w:p>
        </w:tc>
      </w:tr>
      <w:tr w:rsidR="00554034" w:rsidRPr="001227FA" w:rsidTr="004B7554">
        <w:trPr>
          <w:trHeight w:val="300"/>
        </w:trPr>
        <w:tc>
          <w:tcPr>
            <w:tcW w:w="4361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0501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3900200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164700</w:t>
            </w:r>
          </w:p>
        </w:tc>
      </w:tr>
      <w:tr w:rsidR="00554034" w:rsidRPr="001227FA" w:rsidTr="004B7554">
        <w:trPr>
          <w:trHeight w:val="300"/>
        </w:trPr>
        <w:tc>
          <w:tcPr>
            <w:tcW w:w="4361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Муниципальная программа «Капитальный ремонт муниципального жилого фонда»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0501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3900200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164700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3900200</w:t>
            </w: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164700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Коммунальное хозяйство 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0502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2000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Мероприятия в области коммунального хозяйства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0502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2000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3910500</w:t>
            </w: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2000</w:t>
            </w:r>
          </w:p>
        </w:tc>
      </w:tr>
      <w:tr w:rsidR="00554034" w:rsidRPr="001227FA" w:rsidTr="004B7554">
        <w:trPr>
          <w:trHeight w:val="300"/>
        </w:trPr>
        <w:tc>
          <w:tcPr>
            <w:tcW w:w="436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Благоустройство 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33000</w:t>
            </w:r>
          </w:p>
        </w:tc>
      </w:tr>
      <w:tr w:rsidR="00554034" w:rsidRPr="001227FA" w:rsidTr="004B7554">
        <w:trPr>
          <w:trHeight w:val="4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Мероприятия в области благоустройства (уличное освещение)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6000100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22500</w:t>
            </w:r>
          </w:p>
        </w:tc>
      </w:tr>
      <w:tr w:rsidR="00554034" w:rsidRPr="001227FA" w:rsidTr="004B7554">
        <w:trPr>
          <w:trHeight w:val="300"/>
        </w:trPr>
        <w:tc>
          <w:tcPr>
            <w:tcW w:w="4361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</w:t>
            </w:r>
          </w:p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22500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Мероприятия в области благоустройства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6000500</w:t>
            </w: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10500</w:t>
            </w:r>
          </w:p>
        </w:tc>
      </w:tr>
      <w:tr w:rsidR="00554034" w:rsidRPr="001227FA" w:rsidTr="004B7554">
        <w:trPr>
          <w:trHeight w:val="495"/>
        </w:trPr>
        <w:tc>
          <w:tcPr>
            <w:tcW w:w="436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 Прочая закупка товаров, работ  и услуг для  обеспечения государственных (муниципальных) нужд 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10500</w:t>
            </w:r>
          </w:p>
        </w:tc>
      </w:tr>
      <w:tr w:rsidR="00554034" w:rsidRPr="001227FA" w:rsidTr="004B7554">
        <w:trPr>
          <w:trHeight w:val="4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0707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4000</w:t>
            </w:r>
          </w:p>
        </w:tc>
      </w:tr>
      <w:tr w:rsidR="00554034" w:rsidRPr="001227FA" w:rsidTr="004B7554">
        <w:trPr>
          <w:trHeight w:val="4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Мероприятия по проведению для детей и молодежи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0707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4310100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4000</w:t>
            </w:r>
          </w:p>
        </w:tc>
      </w:tr>
      <w:tr w:rsidR="00554034" w:rsidRPr="001227FA" w:rsidTr="004B7554">
        <w:trPr>
          <w:trHeight w:val="326"/>
        </w:trPr>
        <w:tc>
          <w:tcPr>
            <w:tcW w:w="4361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4310100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4000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Культура 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1593100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4429900</w:t>
            </w: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886200</w:t>
            </w:r>
          </w:p>
        </w:tc>
      </w:tr>
      <w:tr w:rsidR="00554034" w:rsidRPr="001227FA" w:rsidTr="004B7554">
        <w:trPr>
          <w:trHeight w:val="495"/>
        </w:trPr>
        <w:tc>
          <w:tcPr>
            <w:tcW w:w="436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  <w:b/>
              </w:rPr>
              <w:t xml:space="preserve"> </w:t>
            </w:r>
            <w:r w:rsidRPr="001227FA">
              <w:rPr>
                <w:rFonts w:ascii="Times New Roman" w:hAnsi="Times New Roman" w:cs="Times New Roman"/>
              </w:rPr>
              <w:t>Фонд оплаты труда  казенных учреждений и  взносы по обязательному  социальному страхованию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4429900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462850</w:t>
            </w:r>
          </w:p>
        </w:tc>
      </w:tr>
      <w:tr w:rsidR="00554034" w:rsidRPr="001227FA" w:rsidTr="004B7554">
        <w:trPr>
          <w:trHeight w:val="4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Иные выплаты  персоналу казенных учреждений, за исключением фонда оплаты труда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4429900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12000</w:t>
            </w:r>
          </w:p>
        </w:tc>
      </w:tr>
      <w:tr w:rsidR="00554034" w:rsidRPr="001227FA" w:rsidTr="004B7554">
        <w:trPr>
          <w:trHeight w:val="75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Закупка товаров, работ, услуг в сфере  информационно-коммуникационных технологий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4429900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39550</w:t>
            </w:r>
          </w:p>
        </w:tc>
      </w:tr>
      <w:tr w:rsidR="00554034" w:rsidRPr="001227FA" w:rsidTr="004B7554">
        <w:trPr>
          <w:trHeight w:val="4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</w:t>
            </w:r>
            <w:r w:rsidRPr="001227FA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4429900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371300</w:t>
            </w:r>
          </w:p>
        </w:tc>
      </w:tr>
      <w:tr w:rsidR="00554034" w:rsidRPr="001227FA" w:rsidTr="004B7554">
        <w:trPr>
          <w:trHeight w:val="5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lastRenderedPageBreak/>
              <w:t>Уплата  прочих налогов, сборов и иных платежей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4429900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500</w:t>
            </w:r>
          </w:p>
        </w:tc>
      </w:tr>
      <w:tr w:rsidR="00554034" w:rsidRPr="001227FA" w:rsidTr="004B7554">
        <w:trPr>
          <w:trHeight w:val="20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Субсидия на достижение целевых показателей по плану мероприятий («дорожная карта») «изменения в сфере  культуры, направленные на повышение ее эффективности», в части повышения заработной платы  работников культуры  муниципальных учреждений культуры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6223543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706900</w:t>
            </w:r>
          </w:p>
        </w:tc>
      </w:tr>
      <w:tr w:rsidR="00554034" w:rsidRPr="001227FA" w:rsidTr="004B7554">
        <w:trPr>
          <w:trHeight w:val="332"/>
        </w:trPr>
        <w:tc>
          <w:tcPr>
            <w:tcW w:w="4361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Фонд  оплаты труда казенных учреждений и  взносы по обязательному социальному страхованию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6223543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706900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92100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5129700</w:t>
            </w: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10600</w:t>
            </w:r>
          </w:p>
        </w:tc>
      </w:tr>
      <w:tr w:rsidR="00554034" w:rsidRPr="001227FA" w:rsidTr="004B7554">
        <w:trPr>
          <w:trHeight w:val="435"/>
        </w:trPr>
        <w:tc>
          <w:tcPr>
            <w:tcW w:w="436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5129700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10600</w:t>
            </w:r>
          </w:p>
        </w:tc>
      </w:tr>
      <w:tr w:rsidR="00554034" w:rsidRPr="001227FA" w:rsidTr="004B7554">
        <w:trPr>
          <w:trHeight w:val="35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5129700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10600</w:t>
            </w:r>
          </w:p>
        </w:tc>
      </w:tr>
      <w:tr w:rsidR="00554034" w:rsidRPr="001227FA" w:rsidTr="004B7554">
        <w:trPr>
          <w:trHeight w:val="5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6222641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81500</w:t>
            </w:r>
          </w:p>
        </w:tc>
      </w:tr>
      <w:tr w:rsidR="00554034" w:rsidRPr="001227FA" w:rsidTr="004B7554">
        <w:trPr>
          <w:trHeight w:val="251"/>
        </w:trPr>
        <w:tc>
          <w:tcPr>
            <w:tcW w:w="4361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6222641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81500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Фонд оплаты труда  казенных  учреждений  и взносы по обязательному социальному страхованию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6222641</w:t>
            </w: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81500</w:t>
            </w:r>
          </w:p>
        </w:tc>
      </w:tr>
      <w:tr w:rsidR="00554034" w:rsidRPr="001227FA" w:rsidTr="004B7554">
        <w:tc>
          <w:tcPr>
            <w:tcW w:w="436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90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5548100</w:t>
            </w:r>
          </w:p>
        </w:tc>
      </w:tr>
    </w:tbl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  <w:r w:rsidRPr="001227FA">
        <w:rPr>
          <w:rFonts w:ascii="Times New Roman" w:hAnsi="Times New Roman" w:cs="Times New Roman"/>
        </w:rPr>
        <w:t xml:space="preserve"> Приложение №8 к решению Совета </w:t>
      </w: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 90</w:t>
      </w:r>
      <w:r w:rsidRPr="001227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от 14</w:t>
      </w:r>
      <w:r w:rsidRPr="001227FA">
        <w:rPr>
          <w:rFonts w:ascii="Times New Roman" w:hAnsi="Times New Roman" w:cs="Times New Roman"/>
        </w:rPr>
        <w:t>.11.2014г.</w:t>
      </w:r>
    </w:p>
    <w:p w:rsidR="00554034" w:rsidRPr="001227FA" w:rsidRDefault="00554034" w:rsidP="00554034">
      <w:pPr>
        <w:spacing w:after="0"/>
        <w:ind w:left="4956" w:firstLine="70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jc w:val="center"/>
        <w:rPr>
          <w:rFonts w:ascii="Times New Roman" w:hAnsi="Times New Roman" w:cs="Times New Roman"/>
          <w:b/>
        </w:rPr>
      </w:pPr>
      <w:r w:rsidRPr="001227FA">
        <w:rPr>
          <w:rFonts w:ascii="Times New Roman" w:hAnsi="Times New Roman" w:cs="Times New Roman"/>
          <w:b/>
        </w:rPr>
        <w:t>ПЕРЕЧЕНЬ</w:t>
      </w:r>
    </w:p>
    <w:p w:rsidR="00554034" w:rsidRPr="001227FA" w:rsidRDefault="00554034" w:rsidP="00554034">
      <w:pPr>
        <w:spacing w:after="0"/>
        <w:jc w:val="center"/>
        <w:rPr>
          <w:rFonts w:ascii="Times New Roman" w:hAnsi="Times New Roman" w:cs="Times New Roman"/>
          <w:b/>
        </w:rPr>
      </w:pPr>
      <w:r w:rsidRPr="001227FA">
        <w:rPr>
          <w:rFonts w:ascii="Times New Roman" w:hAnsi="Times New Roman" w:cs="Times New Roman"/>
          <w:b/>
        </w:rPr>
        <w:t>объектов капитального ремонта муниципальной собственности, финансируемых из бюджета муниципального образования «</w:t>
      </w:r>
      <w:proofErr w:type="spellStart"/>
      <w:r w:rsidRPr="001227FA">
        <w:rPr>
          <w:rFonts w:ascii="Times New Roman" w:hAnsi="Times New Roman" w:cs="Times New Roman"/>
          <w:b/>
        </w:rPr>
        <w:t>Киндальское</w:t>
      </w:r>
      <w:proofErr w:type="spellEnd"/>
      <w:r w:rsidRPr="001227FA">
        <w:rPr>
          <w:rFonts w:ascii="Times New Roman" w:hAnsi="Times New Roman" w:cs="Times New Roman"/>
          <w:b/>
        </w:rPr>
        <w:t xml:space="preserve"> сельское поселение» в  2015 году.</w:t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  <w:r w:rsidRPr="001227FA">
        <w:rPr>
          <w:rFonts w:ascii="Times New Roman" w:hAnsi="Times New Roman" w:cs="Times New Roman"/>
        </w:rPr>
        <w:tab/>
      </w:r>
      <w:r w:rsidRPr="001227FA">
        <w:rPr>
          <w:rFonts w:ascii="Times New Roman" w:hAnsi="Times New Roman" w:cs="Times New Roman"/>
        </w:rPr>
        <w:tab/>
      </w:r>
      <w:r w:rsidRPr="001227FA">
        <w:rPr>
          <w:rFonts w:ascii="Times New Roman" w:hAnsi="Times New Roman" w:cs="Times New Roman"/>
        </w:rPr>
        <w:tab/>
      </w:r>
      <w:r w:rsidRPr="001227FA">
        <w:rPr>
          <w:rFonts w:ascii="Times New Roman" w:hAnsi="Times New Roman" w:cs="Times New Roman"/>
        </w:rPr>
        <w:tab/>
      </w:r>
      <w:r w:rsidRPr="001227FA">
        <w:rPr>
          <w:rFonts w:ascii="Times New Roman" w:hAnsi="Times New Roman" w:cs="Times New Roman"/>
        </w:rPr>
        <w:tab/>
      </w:r>
      <w:r w:rsidRPr="001227FA">
        <w:rPr>
          <w:rFonts w:ascii="Times New Roman" w:hAnsi="Times New Roman" w:cs="Times New Roman"/>
        </w:rPr>
        <w:tab/>
      </w:r>
      <w:r w:rsidRPr="001227FA">
        <w:rPr>
          <w:rFonts w:ascii="Times New Roman" w:hAnsi="Times New Roman" w:cs="Times New Roman"/>
        </w:rPr>
        <w:tab/>
      </w:r>
      <w:r w:rsidRPr="001227FA">
        <w:rPr>
          <w:rFonts w:ascii="Times New Roman" w:hAnsi="Times New Roman" w:cs="Times New Roman"/>
        </w:rPr>
        <w:tab/>
      </w:r>
      <w:r w:rsidRPr="001227FA">
        <w:rPr>
          <w:rFonts w:ascii="Times New Roman" w:hAnsi="Times New Roman" w:cs="Times New Roman"/>
        </w:rPr>
        <w:tab/>
      </w:r>
      <w:r w:rsidRPr="001227FA">
        <w:rPr>
          <w:rFonts w:ascii="Times New Roman" w:hAnsi="Times New Roman" w:cs="Times New Roman"/>
        </w:rPr>
        <w:tab/>
      </w:r>
      <w:r w:rsidRPr="001227FA">
        <w:rPr>
          <w:rFonts w:ascii="Times New Roman" w:hAnsi="Times New Roman" w:cs="Times New Roman"/>
        </w:rPr>
        <w:tab/>
        <w:t>(рублей)</w:t>
      </w:r>
    </w:p>
    <w:tbl>
      <w:tblPr>
        <w:tblStyle w:val="a5"/>
        <w:tblW w:w="8897" w:type="dxa"/>
        <w:tblLook w:val="04A0"/>
      </w:tblPr>
      <w:tblGrid>
        <w:gridCol w:w="3073"/>
        <w:gridCol w:w="1218"/>
        <w:gridCol w:w="967"/>
        <w:gridCol w:w="1121"/>
        <w:gridCol w:w="1082"/>
        <w:gridCol w:w="1436"/>
      </w:tblGrid>
      <w:tr w:rsidR="00554034" w:rsidRPr="001227FA" w:rsidTr="004B7554">
        <w:tc>
          <w:tcPr>
            <w:tcW w:w="3081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Наименование объектов, их </w:t>
            </w:r>
            <w:r w:rsidRPr="001227FA">
              <w:rPr>
                <w:rFonts w:ascii="Times New Roman" w:hAnsi="Times New Roman" w:cs="Times New Roman"/>
              </w:rPr>
              <w:lastRenderedPageBreak/>
              <w:t>местонахождение</w:t>
            </w:r>
          </w:p>
        </w:tc>
        <w:tc>
          <w:tcPr>
            <w:tcW w:w="1218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lastRenderedPageBreak/>
              <w:t xml:space="preserve">Год </w:t>
            </w:r>
            <w:r w:rsidRPr="001227FA">
              <w:rPr>
                <w:rFonts w:ascii="Times New Roman" w:hAnsi="Times New Roman" w:cs="Times New Roman"/>
              </w:rPr>
              <w:lastRenderedPageBreak/>
              <w:t>начала и окончания работ</w:t>
            </w:r>
          </w:p>
        </w:tc>
        <w:tc>
          <w:tcPr>
            <w:tcW w:w="968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lastRenderedPageBreak/>
              <w:t>КФСР</w:t>
            </w:r>
          </w:p>
        </w:tc>
        <w:tc>
          <w:tcPr>
            <w:tcW w:w="1122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085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23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Лимит </w:t>
            </w:r>
            <w:r w:rsidRPr="001227FA">
              <w:rPr>
                <w:rFonts w:ascii="Times New Roman" w:hAnsi="Times New Roman" w:cs="Times New Roman"/>
              </w:rPr>
              <w:lastRenderedPageBreak/>
              <w:t>капитальных вложений на 2015</w:t>
            </w:r>
          </w:p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54034" w:rsidRPr="001227FA" w:rsidTr="004B7554">
        <w:tc>
          <w:tcPr>
            <w:tcW w:w="3081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lastRenderedPageBreak/>
              <w:t>Капитальные ремонты</w:t>
            </w:r>
          </w:p>
        </w:tc>
        <w:tc>
          <w:tcPr>
            <w:tcW w:w="1218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164700</w:t>
            </w:r>
          </w:p>
        </w:tc>
      </w:tr>
      <w:tr w:rsidR="00554034" w:rsidRPr="001227FA" w:rsidTr="004B7554">
        <w:tc>
          <w:tcPr>
            <w:tcW w:w="3081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1218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968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:rsidR="00554034" w:rsidRPr="001227FA" w:rsidRDefault="00554034" w:rsidP="004B7554">
            <w:pPr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164700</w:t>
            </w:r>
          </w:p>
        </w:tc>
      </w:tr>
      <w:tr w:rsidR="00554034" w:rsidRPr="001227FA" w:rsidTr="004B7554">
        <w:trPr>
          <w:trHeight w:val="780"/>
        </w:trPr>
        <w:tc>
          <w:tcPr>
            <w:tcW w:w="3081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Выборочный ремонт муниципального жилищного фонда: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0501</w:t>
            </w:r>
          </w:p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3900200</w:t>
            </w:r>
          </w:p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243</w:t>
            </w:r>
          </w:p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164700</w:t>
            </w:r>
          </w:p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4034" w:rsidRPr="001227FA" w:rsidTr="004B7554">
        <w:trPr>
          <w:trHeight w:val="480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227FA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1227FA">
              <w:rPr>
                <w:rFonts w:ascii="Times New Roman" w:hAnsi="Times New Roman" w:cs="Times New Roman"/>
              </w:rPr>
              <w:t xml:space="preserve"> 1 кв.1 (Капитальный ремонт квартиры)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3900200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</w:p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</w:rPr>
            </w:pPr>
            <w:r w:rsidRPr="001227FA">
              <w:rPr>
                <w:rFonts w:ascii="Times New Roman" w:hAnsi="Times New Roman" w:cs="Times New Roman"/>
              </w:rPr>
              <w:t>164700</w:t>
            </w:r>
          </w:p>
        </w:tc>
      </w:tr>
    </w:tbl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4248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  <w:r w:rsidRPr="001227FA">
        <w:rPr>
          <w:rFonts w:ascii="Times New Roman" w:hAnsi="Times New Roman" w:cs="Times New Roman"/>
        </w:rPr>
        <w:tab/>
      </w:r>
      <w:r w:rsidRPr="001227FA">
        <w:rPr>
          <w:rFonts w:ascii="Times New Roman" w:hAnsi="Times New Roman" w:cs="Times New Roman"/>
        </w:rPr>
        <w:tab/>
      </w:r>
      <w:r w:rsidRPr="001227FA">
        <w:rPr>
          <w:rFonts w:ascii="Times New Roman" w:hAnsi="Times New Roman" w:cs="Times New Roman"/>
        </w:rPr>
        <w:tab/>
      </w:r>
      <w:r w:rsidRPr="001227FA">
        <w:rPr>
          <w:rFonts w:ascii="Times New Roman" w:hAnsi="Times New Roman" w:cs="Times New Roman"/>
        </w:rPr>
        <w:tab/>
      </w:r>
      <w:r w:rsidRPr="001227FA">
        <w:rPr>
          <w:rFonts w:ascii="Times New Roman" w:hAnsi="Times New Roman" w:cs="Times New Roman"/>
        </w:rPr>
        <w:tab/>
      </w:r>
      <w:r w:rsidRPr="001227FA">
        <w:rPr>
          <w:rFonts w:ascii="Times New Roman" w:hAnsi="Times New Roman" w:cs="Times New Roman"/>
        </w:rPr>
        <w:tab/>
      </w:r>
      <w:r w:rsidRPr="001227FA">
        <w:rPr>
          <w:rFonts w:ascii="Times New Roman" w:hAnsi="Times New Roman" w:cs="Times New Roman"/>
        </w:rPr>
        <w:tab/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034" w:rsidRPr="001227FA" w:rsidRDefault="00554034" w:rsidP="005540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27FA">
        <w:rPr>
          <w:rFonts w:ascii="Times New Roman" w:hAnsi="Times New Roman" w:cs="Times New Roman"/>
          <w:b/>
          <w:bCs/>
        </w:rPr>
        <w:t>ПЕРЕЧЕНЬ</w:t>
      </w:r>
      <w:r w:rsidRPr="001227FA">
        <w:rPr>
          <w:rFonts w:ascii="Times New Roman" w:hAnsi="Times New Roman" w:cs="Times New Roman"/>
          <w:b/>
          <w:bCs/>
        </w:rPr>
        <w:br/>
        <w:t xml:space="preserve"> и объёмы финансирования муниципальных  программ на 2015год.</w:t>
      </w:r>
    </w:p>
    <w:p w:rsidR="00554034" w:rsidRPr="001227FA" w:rsidRDefault="00554034" w:rsidP="005540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27FA">
        <w:rPr>
          <w:rFonts w:ascii="Times New Roman" w:hAnsi="Times New Roman" w:cs="Times New Roman"/>
          <w:b/>
          <w:bCs/>
        </w:rPr>
        <w:t>(за счет средств бюджета МО «</w:t>
      </w:r>
      <w:proofErr w:type="spellStart"/>
      <w:r w:rsidRPr="001227FA">
        <w:rPr>
          <w:rFonts w:ascii="Times New Roman" w:hAnsi="Times New Roman" w:cs="Times New Roman"/>
          <w:b/>
          <w:bCs/>
        </w:rPr>
        <w:t>Киндальское</w:t>
      </w:r>
      <w:proofErr w:type="spellEnd"/>
      <w:r w:rsidRPr="001227FA">
        <w:rPr>
          <w:rFonts w:ascii="Times New Roman" w:hAnsi="Times New Roman" w:cs="Times New Roman"/>
          <w:b/>
          <w:bCs/>
        </w:rPr>
        <w:t xml:space="preserve"> сельское поселение»)</w:t>
      </w:r>
    </w:p>
    <w:p w:rsidR="00554034" w:rsidRPr="001227FA" w:rsidRDefault="00554034" w:rsidP="0055403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0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7"/>
        <w:gridCol w:w="1298"/>
        <w:gridCol w:w="1043"/>
        <w:gridCol w:w="992"/>
        <w:gridCol w:w="1559"/>
      </w:tblGrid>
      <w:tr w:rsidR="00554034" w:rsidRPr="001227FA" w:rsidTr="004B7554">
        <w:trPr>
          <w:trHeight w:val="914"/>
        </w:trPr>
        <w:tc>
          <w:tcPr>
            <w:tcW w:w="4997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</w:t>
            </w: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b/>
                <w:sz w:val="24"/>
                <w:szCs w:val="24"/>
              </w:rPr>
              <w:t>КЦСР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b/>
                <w:sz w:val="24"/>
                <w:szCs w:val="24"/>
              </w:rPr>
              <w:t>КФСР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034" w:rsidRPr="001227FA" w:rsidRDefault="00554034" w:rsidP="004B7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b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b/>
                <w:sz w:val="24"/>
                <w:szCs w:val="24"/>
              </w:rPr>
              <w:t>Ассигнования на 2015 год</w:t>
            </w:r>
          </w:p>
        </w:tc>
      </w:tr>
      <w:tr w:rsidR="00554034" w:rsidRPr="001227FA" w:rsidTr="004B7554">
        <w:trPr>
          <w:trHeight w:val="177"/>
        </w:trPr>
        <w:tc>
          <w:tcPr>
            <w:tcW w:w="4997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программы 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b/>
                <w:sz w:val="24"/>
                <w:szCs w:val="24"/>
              </w:rPr>
              <w:t>164700,00</w:t>
            </w:r>
          </w:p>
        </w:tc>
      </w:tr>
      <w:tr w:rsidR="00554034" w:rsidRPr="001227FA" w:rsidTr="004B7554">
        <w:tc>
          <w:tcPr>
            <w:tcW w:w="4997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Муниципальная программа муниципального образования «</w:t>
            </w:r>
            <w:proofErr w:type="spellStart"/>
            <w:r w:rsidRPr="001227FA">
              <w:rPr>
                <w:rFonts w:ascii="Times New Roman" w:hAnsi="Times New Roman" w:cs="Times New Roman"/>
                <w:b/>
              </w:rPr>
              <w:t>Киндальское</w:t>
            </w:r>
            <w:proofErr w:type="spellEnd"/>
            <w:r w:rsidRPr="001227FA">
              <w:rPr>
                <w:rFonts w:ascii="Times New Roman" w:hAnsi="Times New Roman" w:cs="Times New Roman"/>
                <w:b/>
              </w:rPr>
              <w:t xml:space="preserve"> сельское поселение»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3900200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164700,00</w:t>
            </w:r>
          </w:p>
        </w:tc>
      </w:tr>
      <w:tr w:rsidR="00554034" w:rsidRPr="001227FA" w:rsidTr="004B7554">
        <w:trPr>
          <w:trHeight w:val="422"/>
        </w:trPr>
        <w:tc>
          <w:tcPr>
            <w:tcW w:w="4997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27FA">
              <w:rPr>
                <w:rFonts w:ascii="Times New Roman" w:hAnsi="Times New Roman" w:cs="Times New Roman"/>
                <w:b/>
              </w:rPr>
              <w:t>МП «Капитальный ремонт муниципального жилищного фонда»</w:t>
            </w: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3900200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164700,00</w:t>
            </w:r>
          </w:p>
        </w:tc>
      </w:tr>
      <w:tr w:rsidR="00554034" w:rsidRPr="001227FA" w:rsidTr="004B7554">
        <w:trPr>
          <w:trHeight w:val="213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3902000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4034" w:rsidRPr="001227FA" w:rsidRDefault="00554034" w:rsidP="004B7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7FA">
              <w:rPr>
                <w:rFonts w:ascii="Times New Roman" w:hAnsi="Times New Roman" w:cs="Times New Roman"/>
                <w:sz w:val="24"/>
                <w:szCs w:val="24"/>
              </w:rPr>
              <w:t>164700,00</w:t>
            </w:r>
          </w:p>
        </w:tc>
      </w:tr>
    </w:tbl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  <w:lang w:val="en-US"/>
        </w:rPr>
      </w:pPr>
    </w:p>
    <w:p w:rsidR="00554034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A74587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  <w:r w:rsidRPr="001227FA">
        <w:rPr>
          <w:rFonts w:ascii="Times New Roman" w:eastAsia="Calibri" w:hAnsi="Times New Roman" w:cs="Times New Roman"/>
        </w:rPr>
        <w:t>Приложение №  9</w:t>
      </w:r>
      <w:r w:rsidRPr="001227FA">
        <w:rPr>
          <w:rFonts w:ascii="Times New Roman" w:eastAsia="Calibri" w:hAnsi="Times New Roman" w:cs="Times New Roman"/>
          <w:b/>
        </w:rPr>
        <w:t xml:space="preserve"> </w:t>
      </w:r>
      <w:r w:rsidRPr="001227FA">
        <w:rPr>
          <w:rFonts w:ascii="Times New Roman" w:eastAsia="Calibri" w:hAnsi="Times New Roman" w:cs="Times New Roman"/>
        </w:rPr>
        <w:t xml:space="preserve"> к решению Совета  </w:t>
      </w:r>
    </w:p>
    <w:p w:rsidR="00554034" w:rsidRPr="001227FA" w:rsidRDefault="00554034" w:rsidP="00554034">
      <w:pPr>
        <w:pStyle w:val="a3"/>
        <w:rPr>
          <w:rFonts w:ascii="Times New Roman" w:eastAsia="Calibri" w:hAnsi="Times New Roman" w:cs="Times New Roman"/>
        </w:rPr>
      </w:pPr>
      <w:r w:rsidRPr="001227FA"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№ 90  от 14</w:t>
      </w:r>
      <w:r w:rsidRPr="001227FA">
        <w:rPr>
          <w:rFonts w:ascii="Times New Roman" w:eastAsia="Calibri" w:hAnsi="Times New Roman" w:cs="Times New Roman"/>
        </w:rPr>
        <w:t>.11.2014 г.</w:t>
      </w:r>
    </w:p>
    <w:p w:rsidR="00554034" w:rsidRPr="001227FA" w:rsidRDefault="00554034" w:rsidP="00554034">
      <w:pPr>
        <w:ind w:right="-5"/>
        <w:rPr>
          <w:rFonts w:ascii="Times New Roman" w:eastAsia="Calibri" w:hAnsi="Times New Roman" w:cs="Times New Roman"/>
          <w:sz w:val="26"/>
          <w:szCs w:val="26"/>
        </w:rPr>
      </w:pPr>
    </w:p>
    <w:p w:rsidR="00554034" w:rsidRPr="001227FA" w:rsidRDefault="00554034" w:rsidP="00554034">
      <w:pPr>
        <w:pStyle w:val="a3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1227FA">
        <w:rPr>
          <w:rFonts w:ascii="Times New Roman" w:eastAsia="Calibri" w:hAnsi="Times New Roman" w:cs="Times New Roman"/>
          <w:b/>
        </w:rPr>
        <w:t>Объем межбюджетных трансфертов, поступающих в бюджет</w:t>
      </w:r>
    </w:p>
    <w:p w:rsidR="00554034" w:rsidRPr="001227FA" w:rsidRDefault="00554034" w:rsidP="00554034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1227FA">
        <w:rPr>
          <w:rFonts w:ascii="Times New Roman" w:eastAsia="Calibri" w:hAnsi="Times New Roman" w:cs="Times New Roman"/>
          <w:b/>
        </w:rPr>
        <w:t>муниципального образования  «</w:t>
      </w:r>
      <w:proofErr w:type="spellStart"/>
      <w:r w:rsidRPr="001227FA">
        <w:rPr>
          <w:rFonts w:ascii="Times New Roman" w:eastAsia="Calibri" w:hAnsi="Times New Roman" w:cs="Times New Roman"/>
          <w:b/>
        </w:rPr>
        <w:t>Киндальское</w:t>
      </w:r>
      <w:proofErr w:type="spellEnd"/>
      <w:r w:rsidRPr="001227FA">
        <w:rPr>
          <w:rFonts w:ascii="Times New Roman" w:eastAsia="Calibri" w:hAnsi="Times New Roman" w:cs="Times New Roman"/>
          <w:b/>
        </w:rPr>
        <w:t xml:space="preserve"> сельское поселение»</w:t>
      </w:r>
    </w:p>
    <w:p w:rsidR="00554034" w:rsidRPr="001227FA" w:rsidRDefault="00554034" w:rsidP="00554034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1227FA">
        <w:rPr>
          <w:rFonts w:ascii="Times New Roman" w:eastAsia="Calibri" w:hAnsi="Times New Roman" w:cs="Times New Roman"/>
          <w:b/>
        </w:rPr>
        <w:t>из областного бюджета на 2015 год</w:t>
      </w:r>
    </w:p>
    <w:p w:rsidR="00554034" w:rsidRPr="001227FA" w:rsidRDefault="00554034" w:rsidP="00554034">
      <w:pPr>
        <w:pStyle w:val="a3"/>
        <w:rPr>
          <w:rFonts w:ascii="Times New Roman" w:eastAsia="Calibri" w:hAnsi="Times New Roman" w:cs="Times New Roman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1660"/>
        <w:gridCol w:w="1857"/>
      </w:tblGrid>
      <w:tr w:rsidR="00554034" w:rsidRPr="001227FA" w:rsidTr="004B7554">
        <w:tc>
          <w:tcPr>
            <w:tcW w:w="6345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1227FA">
              <w:rPr>
                <w:rFonts w:ascii="Times New Roman" w:eastAsia="Calibri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660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227FA">
              <w:rPr>
                <w:rFonts w:ascii="Times New Roman" w:eastAsia="Calibri" w:hAnsi="Times New Roman" w:cs="Times New Roman"/>
              </w:rPr>
              <w:t xml:space="preserve">Доп. ФК </w:t>
            </w:r>
          </w:p>
        </w:tc>
        <w:tc>
          <w:tcPr>
            <w:tcW w:w="1857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227FA">
              <w:rPr>
                <w:rFonts w:ascii="Times New Roman" w:eastAsia="Calibri" w:hAnsi="Times New Roman" w:cs="Times New Roman"/>
              </w:rPr>
              <w:t>2015 год</w:t>
            </w:r>
          </w:p>
        </w:tc>
      </w:tr>
      <w:tr w:rsidR="00554034" w:rsidRPr="001227FA" w:rsidTr="004B7554">
        <w:tc>
          <w:tcPr>
            <w:tcW w:w="6345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1227FA">
              <w:rPr>
                <w:rFonts w:ascii="Times New Roman" w:eastAsia="Calibri" w:hAnsi="Times New Roman" w:cs="Times New Roman"/>
                <w:b/>
              </w:rPr>
              <w:lastRenderedPageBreak/>
              <w:t>Межбюджетные трансферты из районного и областного бюджетов - всего</w:t>
            </w:r>
          </w:p>
        </w:tc>
        <w:tc>
          <w:tcPr>
            <w:tcW w:w="1660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57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1227FA">
              <w:rPr>
                <w:rFonts w:ascii="Times New Roman" w:eastAsia="Calibri" w:hAnsi="Times New Roman" w:cs="Times New Roman"/>
                <w:b/>
              </w:rPr>
              <w:t>885000,00</w:t>
            </w:r>
          </w:p>
        </w:tc>
      </w:tr>
      <w:tr w:rsidR="00554034" w:rsidRPr="001227FA" w:rsidTr="004B7554">
        <w:tc>
          <w:tcPr>
            <w:tcW w:w="6345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1227FA">
              <w:rPr>
                <w:rFonts w:ascii="Times New Roman" w:eastAsia="Calibri" w:hAnsi="Times New Roman" w:cs="Times New Roman"/>
                <w:b/>
              </w:rPr>
              <w:t>ИМБТ -  всего</w:t>
            </w:r>
          </w:p>
        </w:tc>
        <w:tc>
          <w:tcPr>
            <w:tcW w:w="1660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57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1227FA">
              <w:rPr>
                <w:rFonts w:ascii="Times New Roman" w:eastAsia="Calibri" w:hAnsi="Times New Roman" w:cs="Times New Roman"/>
                <w:b/>
              </w:rPr>
              <w:t>885000,00</w:t>
            </w:r>
          </w:p>
        </w:tc>
      </w:tr>
      <w:tr w:rsidR="00554034" w:rsidRPr="001227FA" w:rsidTr="004B7554">
        <w:tc>
          <w:tcPr>
            <w:tcW w:w="6345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227FA">
              <w:rPr>
                <w:rFonts w:ascii="Times New Roman" w:eastAsia="Calibri" w:hAnsi="Times New Roman" w:cs="Times New Roman"/>
              </w:rPr>
              <w:t>ИМБТ 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 работников культуры.</w:t>
            </w:r>
          </w:p>
        </w:tc>
        <w:tc>
          <w:tcPr>
            <w:tcW w:w="1660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227FA">
              <w:rPr>
                <w:rFonts w:ascii="Times New Roman" w:eastAsia="Calibri" w:hAnsi="Times New Roman" w:cs="Times New Roman"/>
              </w:rPr>
              <w:t>427</w:t>
            </w:r>
          </w:p>
        </w:tc>
        <w:tc>
          <w:tcPr>
            <w:tcW w:w="1857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227FA">
              <w:rPr>
                <w:rFonts w:ascii="Times New Roman" w:eastAsia="Calibri" w:hAnsi="Times New Roman" w:cs="Times New Roman"/>
              </w:rPr>
              <w:t>706900,00</w:t>
            </w:r>
          </w:p>
        </w:tc>
      </w:tr>
      <w:tr w:rsidR="00554034" w:rsidRPr="001227FA" w:rsidTr="004B7554">
        <w:tc>
          <w:tcPr>
            <w:tcW w:w="6345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227FA">
              <w:rPr>
                <w:rFonts w:ascii="Times New Roman" w:eastAsia="Calibri" w:hAnsi="Times New Roman" w:cs="Times New Roman"/>
              </w:rPr>
              <w:t xml:space="preserve">ИМБТ на организацию </w:t>
            </w:r>
            <w:proofErr w:type="spellStart"/>
            <w:proofErr w:type="gramStart"/>
            <w:r w:rsidRPr="001227FA">
              <w:rPr>
                <w:rFonts w:ascii="Times New Roman" w:eastAsia="Calibri" w:hAnsi="Times New Roman" w:cs="Times New Roman"/>
              </w:rPr>
              <w:t>физкультурно</w:t>
            </w:r>
            <w:proofErr w:type="spellEnd"/>
            <w:r w:rsidRPr="001227FA">
              <w:rPr>
                <w:rFonts w:ascii="Times New Roman" w:eastAsia="Calibri" w:hAnsi="Times New Roman" w:cs="Times New Roman"/>
              </w:rPr>
              <w:t xml:space="preserve"> - оздоровительной</w:t>
            </w:r>
            <w:proofErr w:type="gramEnd"/>
            <w:r w:rsidRPr="001227FA">
              <w:rPr>
                <w:rFonts w:ascii="Times New Roman" w:eastAsia="Calibri" w:hAnsi="Times New Roman" w:cs="Times New Roman"/>
              </w:rPr>
              <w:t xml:space="preserve"> работы с населением по месту жительства </w:t>
            </w:r>
          </w:p>
        </w:tc>
        <w:tc>
          <w:tcPr>
            <w:tcW w:w="1660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227FA">
              <w:rPr>
                <w:rFonts w:ascii="Times New Roman" w:eastAsia="Calibri" w:hAnsi="Times New Roman" w:cs="Times New Roman"/>
              </w:rPr>
              <w:t>435</w:t>
            </w:r>
          </w:p>
        </w:tc>
        <w:tc>
          <w:tcPr>
            <w:tcW w:w="1857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227FA">
              <w:rPr>
                <w:rFonts w:ascii="Times New Roman" w:eastAsia="Calibri" w:hAnsi="Times New Roman" w:cs="Times New Roman"/>
              </w:rPr>
              <w:t>81500,00</w:t>
            </w:r>
          </w:p>
        </w:tc>
      </w:tr>
      <w:tr w:rsidR="00554034" w:rsidRPr="001227FA" w:rsidTr="004B7554">
        <w:tc>
          <w:tcPr>
            <w:tcW w:w="6345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227FA">
              <w:rPr>
                <w:rFonts w:ascii="Times New Roman" w:eastAsia="Calibri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660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227FA">
              <w:rPr>
                <w:rFonts w:ascii="Times New Roman" w:eastAsia="Calibri" w:hAnsi="Times New Roman" w:cs="Times New Roman"/>
              </w:rPr>
              <w:t>919</w:t>
            </w:r>
          </w:p>
        </w:tc>
        <w:tc>
          <w:tcPr>
            <w:tcW w:w="1857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227FA">
              <w:rPr>
                <w:rFonts w:ascii="Times New Roman" w:eastAsia="Calibri" w:hAnsi="Times New Roman" w:cs="Times New Roman"/>
              </w:rPr>
              <w:t>96600,00</w:t>
            </w:r>
          </w:p>
        </w:tc>
      </w:tr>
      <w:tr w:rsidR="00554034" w:rsidRPr="001227FA" w:rsidTr="004B7554">
        <w:tc>
          <w:tcPr>
            <w:tcW w:w="6345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1227FA">
              <w:rPr>
                <w:rFonts w:ascii="Times New Roman" w:eastAsia="Calibri" w:hAnsi="Times New Roman" w:cs="Times New Roman"/>
                <w:b/>
              </w:rPr>
              <w:t>Всего межбюджетных трансфертов:</w:t>
            </w:r>
          </w:p>
        </w:tc>
        <w:tc>
          <w:tcPr>
            <w:tcW w:w="1660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57" w:type="dxa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1227FA">
              <w:rPr>
                <w:rFonts w:ascii="Times New Roman" w:eastAsia="Calibri" w:hAnsi="Times New Roman" w:cs="Times New Roman"/>
                <w:b/>
              </w:rPr>
              <w:t>885000,00</w:t>
            </w:r>
          </w:p>
        </w:tc>
      </w:tr>
    </w:tbl>
    <w:p w:rsidR="00554034" w:rsidRPr="001227FA" w:rsidRDefault="00554034" w:rsidP="00554034">
      <w:pPr>
        <w:rPr>
          <w:rFonts w:ascii="Times New Roman" w:eastAsia="Calibri" w:hAnsi="Times New Roman" w:cs="Times New Roman"/>
        </w:rPr>
      </w:pPr>
    </w:p>
    <w:p w:rsidR="00554034" w:rsidRPr="00A74587" w:rsidRDefault="00554034" w:rsidP="00554034">
      <w:pPr>
        <w:rPr>
          <w:rFonts w:ascii="Times New Roman" w:hAnsi="Times New Roman" w:cs="Times New Roman"/>
          <w:b/>
          <w:sz w:val="28"/>
          <w:szCs w:val="28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hAnsi="Times New Roman" w:cs="Times New Roman"/>
        </w:rPr>
      </w:pPr>
      <w:r w:rsidRPr="001227FA">
        <w:rPr>
          <w:rFonts w:ascii="Times New Roman" w:eastAsia="Calibri" w:hAnsi="Times New Roman" w:cs="Times New Roman"/>
        </w:rPr>
        <w:t xml:space="preserve">Приложение № 10 к решению Совета </w:t>
      </w:r>
    </w:p>
    <w:p w:rsidR="00554034" w:rsidRPr="001227FA" w:rsidRDefault="00554034" w:rsidP="00554034">
      <w:pPr>
        <w:pStyle w:val="a3"/>
        <w:rPr>
          <w:rFonts w:ascii="Times New Roman" w:eastAsia="Calibri" w:hAnsi="Times New Roman" w:cs="Times New Roman"/>
        </w:rPr>
      </w:pPr>
      <w:r w:rsidRPr="001227F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№ 90</w:t>
      </w:r>
      <w:r w:rsidRPr="001227FA">
        <w:rPr>
          <w:rFonts w:ascii="Times New Roman" w:hAnsi="Times New Roman" w:cs="Times New Roman"/>
        </w:rPr>
        <w:t xml:space="preserve">  от</w:t>
      </w:r>
      <w:r>
        <w:rPr>
          <w:rFonts w:ascii="Times New Roman" w:hAnsi="Times New Roman" w:cs="Times New Roman"/>
        </w:rPr>
        <w:t xml:space="preserve"> 14</w:t>
      </w:r>
      <w:r w:rsidRPr="001227FA">
        <w:rPr>
          <w:rFonts w:ascii="Times New Roman" w:hAnsi="Times New Roman" w:cs="Times New Roman"/>
        </w:rPr>
        <w:t>.11.</w:t>
      </w:r>
      <w:r w:rsidRPr="001227FA">
        <w:rPr>
          <w:rFonts w:ascii="Times New Roman" w:eastAsia="Calibri" w:hAnsi="Times New Roman" w:cs="Times New Roman"/>
        </w:rPr>
        <w:t xml:space="preserve">2014 г. </w:t>
      </w:r>
    </w:p>
    <w:p w:rsidR="00554034" w:rsidRPr="001227FA" w:rsidRDefault="00554034" w:rsidP="00554034">
      <w:pPr>
        <w:pStyle w:val="a3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1227FA">
        <w:rPr>
          <w:rFonts w:ascii="Times New Roman" w:eastAsia="Calibri" w:hAnsi="Times New Roman" w:cs="Times New Roman"/>
          <w:b/>
        </w:rPr>
        <w:t>Источники финансирования дефицита</w:t>
      </w:r>
    </w:p>
    <w:p w:rsidR="00554034" w:rsidRPr="001227FA" w:rsidRDefault="00554034" w:rsidP="00554034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1227FA">
        <w:rPr>
          <w:rFonts w:ascii="Times New Roman" w:hAnsi="Times New Roman" w:cs="Times New Roman"/>
          <w:b/>
        </w:rPr>
        <w:t>бюджета МО «</w:t>
      </w:r>
      <w:proofErr w:type="spellStart"/>
      <w:r w:rsidRPr="001227FA">
        <w:rPr>
          <w:rFonts w:ascii="Times New Roman" w:hAnsi="Times New Roman" w:cs="Times New Roman"/>
          <w:b/>
        </w:rPr>
        <w:t>Киндаль</w:t>
      </w:r>
      <w:r w:rsidRPr="001227FA">
        <w:rPr>
          <w:rFonts w:ascii="Times New Roman" w:eastAsia="Calibri" w:hAnsi="Times New Roman" w:cs="Times New Roman"/>
          <w:b/>
        </w:rPr>
        <w:t>ское</w:t>
      </w:r>
      <w:proofErr w:type="spellEnd"/>
      <w:r w:rsidRPr="001227FA">
        <w:rPr>
          <w:rFonts w:ascii="Times New Roman" w:eastAsia="Calibri" w:hAnsi="Times New Roman" w:cs="Times New Roman"/>
          <w:b/>
        </w:rPr>
        <w:t xml:space="preserve"> сельское поселение» в 2015 году</w:t>
      </w:r>
    </w:p>
    <w:p w:rsidR="00554034" w:rsidRPr="001227FA" w:rsidRDefault="00554034" w:rsidP="00554034">
      <w:pPr>
        <w:pStyle w:val="a3"/>
        <w:rPr>
          <w:rFonts w:ascii="Times New Roman" w:eastAsia="Calibri" w:hAnsi="Times New Roman" w:cs="Times New Roman"/>
        </w:rPr>
      </w:pPr>
    </w:p>
    <w:tbl>
      <w:tblPr>
        <w:tblW w:w="9750" w:type="dxa"/>
        <w:tblInd w:w="78" w:type="dxa"/>
        <w:tblLayout w:type="fixed"/>
        <w:tblLook w:val="0000"/>
      </w:tblPr>
      <w:tblGrid>
        <w:gridCol w:w="7873"/>
        <w:gridCol w:w="1877"/>
      </w:tblGrid>
      <w:tr w:rsidR="00554034" w:rsidRPr="001227FA" w:rsidTr="004B7554">
        <w:trPr>
          <w:trHeight w:val="136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1227FA">
              <w:rPr>
                <w:rFonts w:ascii="Times New Roman" w:eastAsia="Calibri" w:hAnsi="Times New Roman" w:cs="Times New Roman"/>
                <w:b/>
                <w:bCs/>
              </w:rPr>
              <w:t>Наименование источника</w:t>
            </w:r>
          </w:p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1227FA">
              <w:rPr>
                <w:rFonts w:ascii="Times New Roman" w:eastAsia="Calibri" w:hAnsi="Times New Roman" w:cs="Times New Roman"/>
                <w:b/>
                <w:bCs/>
              </w:rPr>
              <w:t>2015 год</w:t>
            </w:r>
          </w:p>
        </w:tc>
      </w:tr>
      <w:tr w:rsidR="00554034" w:rsidRPr="001227FA" w:rsidTr="004B7554">
        <w:trPr>
          <w:trHeight w:val="414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227FA">
              <w:rPr>
                <w:rFonts w:ascii="Times New Roman" w:eastAsia="Calibri" w:hAnsi="Times New Roman" w:cs="Times New Roman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1227FA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  <w:tr w:rsidR="00554034" w:rsidRPr="001227FA" w:rsidTr="004B7554">
        <w:trPr>
          <w:trHeight w:val="315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227FA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1227FA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</w:tbl>
    <w:p w:rsidR="00554034" w:rsidRPr="001227FA" w:rsidRDefault="00554034" w:rsidP="00554034">
      <w:pPr>
        <w:pStyle w:val="a3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</w:p>
    <w:p w:rsidR="00554034" w:rsidRPr="00A74587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right"/>
        <w:rPr>
          <w:rFonts w:ascii="Times New Roman" w:eastAsia="Calibri" w:hAnsi="Times New Roman" w:cs="Times New Roman"/>
        </w:rPr>
      </w:pPr>
      <w:r w:rsidRPr="001227FA">
        <w:rPr>
          <w:rFonts w:ascii="Times New Roman" w:eastAsia="Calibri" w:hAnsi="Times New Roman" w:cs="Times New Roman"/>
        </w:rPr>
        <w:t>Приложение № 11</w:t>
      </w:r>
      <w:r w:rsidRPr="001227FA">
        <w:rPr>
          <w:rFonts w:ascii="Times New Roman" w:eastAsia="Calibri" w:hAnsi="Times New Roman" w:cs="Times New Roman"/>
          <w:b/>
        </w:rPr>
        <w:t xml:space="preserve"> </w:t>
      </w:r>
      <w:r w:rsidRPr="001227FA">
        <w:rPr>
          <w:rFonts w:ascii="Times New Roman" w:eastAsia="Calibri" w:hAnsi="Times New Roman" w:cs="Times New Roman"/>
        </w:rPr>
        <w:t xml:space="preserve">к решению Совета  </w:t>
      </w:r>
    </w:p>
    <w:p w:rsidR="00554034" w:rsidRPr="001227FA" w:rsidRDefault="00554034" w:rsidP="00554034">
      <w:pPr>
        <w:pStyle w:val="a3"/>
        <w:jc w:val="center"/>
        <w:rPr>
          <w:rFonts w:ascii="Times New Roman" w:eastAsia="Calibri" w:hAnsi="Times New Roman" w:cs="Times New Roman"/>
        </w:rPr>
      </w:pPr>
      <w:r w:rsidRPr="001227FA">
        <w:rPr>
          <w:rFonts w:ascii="Times New Roman" w:eastAsia="Calibri" w:hAnsi="Times New Roman" w:cs="Times New Roman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№ 90  от 14</w:t>
      </w:r>
      <w:r w:rsidRPr="001227FA">
        <w:rPr>
          <w:rFonts w:ascii="Times New Roman" w:eastAsia="Calibri" w:hAnsi="Times New Roman" w:cs="Times New Roman"/>
        </w:rPr>
        <w:t xml:space="preserve">.11.2014 г. </w:t>
      </w:r>
    </w:p>
    <w:p w:rsidR="00554034" w:rsidRPr="001227FA" w:rsidRDefault="00554034" w:rsidP="00554034">
      <w:pPr>
        <w:ind w:firstLine="3969"/>
        <w:jc w:val="right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1227FA">
        <w:rPr>
          <w:rFonts w:ascii="Times New Roman" w:eastAsia="Calibri" w:hAnsi="Times New Roman" w:cs="Times New Roman"/>
          <w:b/>
        </w:rPr>
        <w:t>Программа</w:t>
      </w:r>
    </w:p>
    <w:p w:rsidR="00554034" w:rsidRPr="001227FA" w:rsidRDefault="00554034" w:rsidP="00554034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1227FA">
        <w:rPr>
          <w:rFonts w:ascii="Times New Roman" w:eastAsia="Calibri" w:hAnsi="Times New Roman" w:cs="Times New Roman"/>
          <w:b/>
        </w:rPr>
        <w:t>приватизации (продажи) муниципального имущества и приобретения</w:t>
      </w:r>
    </w:p>
    <w:p w:rsidR="00554034" w:rsidRPr="001227FA" w:rsidRDefault="00554034" w:rsidP="00554034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1227FA">
        <w:rPr>
          <w:rFonts w:ascii="Times New Roman" w:eastAsia="Calibri" w:hAnsi="Times New Roman" w:cs="Times New Roman"/>
          <w:b/>
        </w:rPr>
        <w:t xml:space="preserve">имущества в муниципальную собственность  </w:t>
      </w:r>
      <w:proofErr w:type="spellStart"/>
      <w:r w:rsidRPr="001227FA">
        <w:rPr>
          <w:rFonts w:ascii="Times New Roman" w:hAnsi="Times New Roman" w:cs="Times New Roman"/>
          <w:b/>
        </w:rPr>
        <w:t>Киндаль</w:t>
      </w:r>
      <w:r w:rsidRPr="001227FA">
        <w:rPr>
          <w:rFonts w:ascii="Times New Roman" w:eastAsia="Calibri" w:hAnsi="Times New Roman" w:cs="Times New Roman"/>
          <w:b/>
        </w:rPr>
        <w:t>ского</w:t>
      </w:r>
      <w:proofErr w:type="spellEnd"/>
      <w:r w:rsidRPr="001227FA">
        <w:rPr>
          <w:rFonts w:ascii="Times New Roman" w:eastAsia="Calibri" w:hAnsi="Times New Roman" w:cs="Times New Roman"/>
          <w:b/>
        </w:rPr>
        <w:t xml:space="preserve"> сельского поселения на 2015 год</w:t>
      </w:r>
    </w:p>
    <w:p w:rsidR="00554034" w:rsidRPr="001227FA" w:rsidRDefault="00554034" w:rsidP="00554034">
      <w:pPr>
        <w:pStyle w:val="a3"/>
        <w:jc w:val="center"/>
        <w:rPr>
          <w:rFonts w:ascii="Times New Roman" w:eastAsia="Calibri" w:hAnsi="Times New Roman" w:cs="Times New Roman"/>
          <w:b/>
        </w:rPr>
      </w:pPr>
    </w:p>
    <w:p w:rsidR="00554034" w:rsidRPr="001227FA" w:rsidRDefault="00554034" w:rsidP="00554034">
      <w:pPr>
        <w:pStyle w:val="a3"/>
        <w:rPr>
          <w:rFonts w:ascii="Times New Roman" w:eastAsia="Calibri" w:hAnsi="Times New Roman" w:cs="Times New Roman"/>
        </w:rPr>
      </w:pPr>
      <w:r w:rsidRPr="001227FA">
        <w:rPr>
          <w:rFonts w:ascii="Times New Roman" w:eastAsia="Calibri" w:hAnsi="Times New Roman" w:cs="Times New Roman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54034" w:rsidRPr="001227FA" w:rsidRDefault="00554034" w:rsidP="00554034">
      <w:pPr>
        <w:pStyle w:val="a3"/>
        <w:rPr>
          <w:rFonts w:ascii="Times New Roman" w:eastAsia="Calibri" w:hAnsi="Times New Roman" w:cs="Times New Roman"/>
        </w:rPr>
      </w:pPr>
      <w:r w:rsidRPr="001227FA">
        <w:rPr>
          <w:rFonts w:ascii="Times New Roman" w:eastAsia="Calibri" w:hAnsi="Times New Roman" w:cs="Times New Roman"/>
        </w:rPr>
        <w:t>Тыс. руб</w:t>
      </w:r>
      <w:r>
        <w:rPr>
          <w:rFonts w:ascii="Times New Roman" w:eastAsia="Calibri" w:hAnsi="Times New Roman" w:cs="Times New Roman"/>
        </w:rPr>
        <w:t>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00"/>
      </w:tblGrid>
      <w:tr w:rsidR="00554034" w:rsidRPr="001227FA" w:rsidTr="004B75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227FA">
              <w:rPr>
                <w:rFonts w:ascii="Times New Roman" w:eastAsia="Calibri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1227FA">
              <w:rPr>
                <w:rFonts w:ascii="Times New Roman" w:eastAsia="Calibri" w:hAnsi="Times New Roman" w:cs="Times New Roman"/>
                <w:bCs/>
              </w:rPr>
              <w:t>п</w:t>
            </w:r>
            <w:proofErr w:type="spellEnd"/>
            <w:proofErr w:type="gramEnd"/>
            <w:r w:rsidRPr="001227FA">
              <w:rPr>
                <w:rFonts w:ascii="Times New Roman" w:eastAsia="Calibri" w:hAnsi="Times New Roman" w:cs="Times New Roman"/>
                <w:bCs/>
              </w:rPr>
              <w:t>/</w:t>
            </w:r>
            <w:proofErr w:type="spellStart"/>
            <w:r w:rsidRPr="001227FA">
              <w:rPr>
                <w:rFonts w:ascii="Times New Roman" w:eastAsia="Calibri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227FA">
              <w:rPr>
                <w:rFonts w:ascii="Times New Roman" w:eastAsia="Calibri" w:hAnsi="Times New Roman" w:cs="Times New Roman"/>
                <w:bCs/>
              </w:rPr>
              <w:t>Наименование объекта,</w:t>
            </w:r>
          </w:p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227FA">
              <w:rPr>
                <w:rFonts w:ascii="Times New Roman" w:eastAsia="Calibri" w:hAnsi="Times New Roman" w:cs="Times New Roman"/>
                <w:bCs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227FA">
              <w:rPr>
                <w:rFonts w:ascii="Times New Roman" w:eastAsia="Calibri" w:hAnsi="Times New Roman" w:cs="Times New Roman"/>
                <w:bCs/>
              </w:rPr>
              <w:t>Способ</w:t>
            </w:r>
          </w:p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227FA">
              <w:rPr>
                <w:rFonts w:ascii="Times New Roman" w:eastAsia="Calibri" w:hAnsi="Times New Roman" w:cs="Times New Roman"/>
                <w:bCs/>
              </w:rPr>
              <w:t xml:space="preserve"> приватизации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227FA">
              <w:rPr>
                <w:rFonts w:ascii="Times New Roman" w:eastAsia="Calibri" w:hAnsi="Times New Roman" w:cs="Times New Roman"/>
                <w:bCs/>
              </w:rPr>
              <w:t>Прогноз поступ</w:t>
            </w:r>
            <w:r w:rsidRPr="001227FA">
              <w:rPr>
                <w:rFonts w:ascii="Times New Roman" w:eastAsia="Calibri" w:hAnsi="Times New Roman" w:cs="Times New Roman"/>
                <w:bCs/>
              </w:rPr>
              <w:softHyphen/>
              <w:t xml:space="preserve">лений средств </w:t>
            </w:r>
          </w:p>
        </w:tc>
      </w:tr>
      <w:tr w:rsidR="00554034" w:rsidRPr="001227FA" w:rsidTr="004B75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54034" w:rsidRPr="001227FA" w:rsidTr="004B7554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227FA">
              <w:rPr>
                <w:rFonts w:ascii="Times New Roman" w:eastAsia="Calibri" w:hAnsi="Times New Roman" w:cs="Times New Roman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227FA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554034" w:rsidRPr="001227FA" w:rsidRDefault="00554034" w:rsidP="00554034">
      <w:pPr>
        <w:pStyle w:val="a3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rPr>
          <w:rFonts w:ascii="Times New Roman" w:eastAsia="Calibri" w:hAnsi="Times New Roman" w:cs="Times New Roman"/>
        </w:rPr>
      </w:pPr>
      <w:r w:rsidRPr="001227FA">
        <w:rPr>
          <w:rFonts w:ascii="Times New Roman" w:eastAsia="Calibri" w:hAnsi="Times New Roman" w:cs="Times New Roman"/>
        </w:rPr>
        <w:t>Приобретение недвижимого имущества в муниципальную собственность</w:t>
      </w:r>
    </w:p>
    <w:p w:rsidR="00554034" w:rsidRPr="001227FA" w:rsidRDefault="00554034" w:rsidP="00554034">
      <w:pPr>
        <w:pStyle w:val="a3"/>
        <w:rPr>
          <w:rFonts w:ascii="Times New Roman" w:eastAsia="Calibri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00"/>
      </w:tblGrid>
      <w:tr w:rsidR="00554034" w:rsidRPr="001227FA" w:rsidTr="004B75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227FA">
              <w:rPr>
                <w:rFonts w:ascii="Times New Roman" w:eastAsia="Calibri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1227FA">
              <w:rPr>
                <w:rFonts w:ascii="Times New Roman" w:eastAsia="Calibri" w:hAnsi="Times New Roman" w:cs="Times New Roman"/>
                <w:bCs/>
              </w:rPr>
              <w:t>п</w:t>
            </w:r>
            <w:proofErr w:type="spellEnd"/>
            <w:proofErr w:type="gramEnd"/>
            <w:r w:rsidRPr="001227FA">
              <w:rPr>
                <w:rFonts w:ascii="Times New Roman" w:eastAsia="Calibri" w:hAnsi="Times New Roman" w:cs="Times New Roman"/>
                <w:bCs/>
              </w:rPr>
              <w:t>/</w:t>
            </w:r>
            <w:proofErr w:type="spellStart"/>
            <w:r w:rsidRPr="001227FA">
              <w:rPr>
                <w:rFonts w:ascii="Times New Roman" w:eastAsia="Calibri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227FA">
              <w:rPr>
                <w:rFonts w:ascii="Times New Roman" w:eastAsia="Calibri" w:hAnsi="Times New Roman" w:cs="Times New Roman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227FA">
              <w:rPr>
                <w:rFonts w:ascii="Times New Roman" w:eastAsia="Calibri" w:hAnsi="Times New Roman" w:cs="Times New Roman"/>
              </w:rPr>
              <w:t>Срок приобретения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227FA">
              <w:rPr>
                <w:rFonts w:ascii="Times New Roman" w:eastAsia="Calibri" w:hAnsi="Times New Roman" w:cs="Times New Roman"/>
              </w:rPr>
              <w:t xml:space="preserve">Сумма </w:t>
            </w:r>
          </w:p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227FA">
              <w:rPr>
                <w:rFonts w:ascii="Times New Roman" w:eastAsia="Calibri" w:hAnsi="Times New Roman" w:cs="Times New Roman"/>
              </w:rPr>
              <w:t>(тыс.</w:t>
            </w:r>
            <w:r>
              <w:rPr>
                <w:rFonts w:ascii="Times New Roman" w:eastAsia="Calibri" w:hAnsi="Times New Roman" w:cs="Times New Roman"/>
              </w:rPr>
              <w:t xml:space="preserve"> рублей</w:t>
            </w:r>
            <w:r w:rsidRPr="001227F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54034" w:rsidRPr="001227FA" w:rsidTr="004B75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554034" w:rsidRPr="001227FA" w:rsidTr="004B755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227FA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34" w:rsidRPr="001227FA" w:rsidRDefault="00554034" w:rsidP="004B755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227FA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rPr>
          <w:rFonts w:ascii="Times New Roman" w:eastAsia="Calibri" w:hAnsi="Times New Roman" w:cs="Times New Roman"/>
          <w:lang w:val="en-US"/>
        </w:rPr>
      </w:pPr>
    </w:p>
    <w:p w:rsidR="00554034" w:rsidRDefault="00554034" w:rsidP="00554034">
      <w:pPr>
        <w:rPr>
          <w:rFonts w:ascii="Times New Roman" w:eastAsia="Calibri" w:hAnsi="Times New Roman" w:cs="Times New Roman"/>
        </w:rPr>
      </w:pPr>
    </w:p>
    <w:p w:rsidR="00554034" w:rsidRDefault="00554034" w:rsidP="00554034">
      <w:pPr>
        <w:pStyle w:val="a3"/>
        <w:rPr>
          <w:rFonts w:ascii="Times New Roman" w:eastAsia="Calibri" w:hAnsi="Times New Roman" w:cs="Times New Roman"/>
        </w:rPr>
      </w:pPr>
    </w:p>
    <w:p w:rsidR="00554034" w:rsidRPr="001227FA" w:rsidRDefault="00554034" w:rsidP="00554034">
      <w:pPr>
        <w:pStyle w:val="a3"/>
        <w:rPr>
          <w:rFonts w:ascii="Times New Roman" w:hAnsi="Times New Roman" w:cs="Times New Roman"/>
        </w:rPr>
      </w:pPr>
      <w:r w:rsidRPr="001227FA">
        <w:rPr>
          <w:rFonts w:ascii="Times New Roman" w:eastAsia="Calibri" w:hAnsi="Times New Roman" w:cs="Times New Roman"/>
          <w:b/>
        </w:rPr>
        <w:tab/>
      </w:r>
      <w:r w:rsidRPr="001227FA">
        <w:rPr>
          <w:rFonts w:ascii="Times New Roman" w:eastAsia="Calibri" w:hAnsi="Times New Roman" w:cs="Times New Roman"/>
          <w:b/>
        </w:rPr>
        <w:tab/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</w:p>
    <w:p w:rsidR="00554034" w:rsidRPr="001227FA" w:rsidRDefault="00554034" w:rsidP="00554034">
      <w:pPr>
        <w:spacing w:after="0"/>
        <w:ind w:left="5670" w:hanging="5670"/>
        <w:rPr>
          <w:rFonts w:ascii="Times New Roman" w:hAnsi="Times New Roman" w:cs="Times New Roman"/>
        </w:rPr>
      </w:pPr>
      <w:r w:rsidRPr="001227FA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1227FA">
        <w:rPr>
          <w:rFonts w:ascii="Times New Roman" w:hAnsi="Times New Roman" w:cs="Times New Roman"/>
        </w:rPr>
        <w:t>Приложение №12 к решению Совета</w:t>
      </w:r>
    </w:p>
    <w:p w:rsidR="00554034" w:rsidRPr="001227FA" w:rsidRDefault="00554034" w:rsidP="00554034">
      <w:pPr>
        <w:spacing w:after="0"/>
        <w:rPr>
          <w:rFonts w:ascii="Times New Roman" w:hAnsi="Times New Roman" w:cs="Times New Roman"/>
        </w:rPr>
      </w:pPr>
      <w:r w:rsidRPr="001227F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№ 90 от 14</w:t>
      </w:r>
      <w:r w:rsidRPr="001227FA">
        <w:rPr>
          <w:rFonts w:ascii="Times New Roman" w:hAnsi="Times New Roman" w:cs="Times New Roman"/>
        </w:rPr>
        <w:t xml:space="preserve">.11.2014 г.     </w:t>
      </w:r>
    </w:p>
    <w:p w:rsidR="00554034" w:rsidRPr="001227FA" w:rsidRDefault="00554034" w:rsidP="00554034">
      <w:pPr>
        <w:spacing w:after="0"/>
        <w:ind w:firstLine="5954"/>
        <w:rPr>
          <w:rFonts w:ascii="Times New Roman" w:hAnsi="Times New Roman" w:cs="Times New Roman"/>
        </w:rPr>
      </w:pPr>
      <w:r w:rsidRPr="001227FA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554034" w:rsidRPr="001227FA" w:rsidRDefault="00554034" w:rsidP="00554034">
      <w:pPr>
        <w:pStyle w:val="100"/>
        <w:jc w:val="center"/>
        <w:rPr>
          <w:b/>
        </w:rPr>
      </w:pPr>
      <w:r w:rsidRPr="001227FA">
        <w:rPr>
          <w:b/>
        </w:rPr>
        <w:t>ПОРЯДОК</w:t>
      </w:r>
    </w:p>
    <w:p w:rsidR="00554034" w:rsidRPr="001227FA" w:rsidRDefault="00554034" w:rsidP="00554034">
      <w:pPr>
        <w:pStyle w:val="100"/>
        <w:jc w:val="center"/>
        <w:rPr>
          <w:b/>
        </w:rPr>
      </w:pPr>
      <w:proofErr w:type="gramStart"/>
      <w:r w:rsidRPr="001227FA">
        <w:rPr>
          <w:b/>
        </w:rPr>
        <w:t>ПРЕДОСТАВЛЕНИЯ СУБСИДИЙ ЮРИДИЧЕСКИМ ЛИЦАМ (ЗА</w:t>
      </w:r>
      <w:proofErr w:type="gramEnd"/>
    </w:p>
    <w:p w:rsidR="00554034" w:rsidRPr="001227FA" w:rsidRDefault="00554034" w:rsidP="00554034">
      <w:pPr>
        <w:pStyle w:val="100"/>
        <w:jc w:val="center"/>
        <w:rPr>
          <w:b/>
        </w:rPr>
      </w:pPr>
      <w:r w:rsidRPr="001227FA">
        <w:rPr>
          <w:b/>
        </w:rPr>
        <w:t>ИСКЛЮЧЕНИЕМ СУБСИДИЙ ГОСУДАРСТВЕННЫМ (МУНИЦИПАЛЬНЫМ)</w:t>
      </w:r>
    </w:p>
    <w:p w:rsidR="00554034" w:rsidRPr="001227FA" w:rsidRDefault="00554034" w:rsidP="00554034">
      <w:pPr>
        <w:pStyle w:val="100"/>
        <w:jc w:val="center"/>
        <w:rPr>
          <w:b/>
        </w:rPr>
      </w:pPr>
      <w:proofErr w:type="gramStart"/>
      <w:r w:rsidRPr="001227FA">
        <w:rPr>
          <w:b/>
        </w:rPr>
        <w:t>УЧРЕЖДЕНИЯМ), ИНДИВИДУАЛЬНЫМ ПРЕДПРИНИМАТЕЛЯМ,</w:t>
      </w:r>
      <w:proofErr w:type="gramEnd"/>
    </w:p>
    <w:p w:rsidR="00554034" w:rsidRPr="001227FA" w:rsidRDefault="00554034" w:rsidP="00554034">
      <w:pPr>
        <w:pStyle w:val="100"/>
        <w:jc w:val="center"/>
        <w:rPr>
          <w:b/>
        </w:rPr>
      </w:pPr>
      <w:r w:rsidRPr="001227FA">
        <w:rPr>
          <w:b/>
        </w:rPr>
        <w:t>ФИЗИЧЕСКИМ ЛИЦАМ - ПРОИЗВОДИТЕЛЯМ</w:t>
      </w:r>
    </w:p>
    <w:p w:rsidR="00554034" w:rsidRPr="001227FA" w:rsidRDefault="00554034" w:rsidP="00554034">
      <w:pPr>
        <w:pStyle w:val="100"/>
        <w:jc w:val="center"/>
        <w:rPr>
          <w:b/>
        </w:rPr>
      </w:pPr>
      <w:r w:rsidRPr="001227FA">
        <w:rPr>
          <w:b/>
        </w:rPr>
        <w:lastRenderedPageBreak/>
        <w:t>ТОВАРОВ, РАБОТ, УСЛУГ</w:t>
      </w:r>
    </w:p>
    <w:p w:rsidR="00554034" w:rsidRPr="001227FA" w:rsidRDefault="00554034" w:rsidP="00554034">
      <w:pPr>
        <w:pStyle w:val="100"/>
      </w:pPr>
    </w:p>
    <w:p w:rsidR="00554034" w:rsidRPr="001227FA" w:rsidRDefault="00554034" w:rsidP="00554034">
      <w:pPr>
        <w:pStyle w:val="100"/>
        <w:jc w:val="both"/>
      </w:pPr>
      <w:r w:rsidRPr="001227FA">
        <w:t xml:space="preserve">         1. </w:t>
      </w:r>
      <w:proofErr w:type="gramStart"/>
      <w:r w:rsidRPr="001227FA"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554034" w:rsidRPr="001227FA" w:rsidRDefault="00554034" w:rsidP="00554034">
      <w:pPr>
        <w:pStyle w:val="100"/>
        <w:jc w:val="both"/>
      </w:pPr>
      <w:r w:rsidRPr="001227FA">
        <w:t>Под субсидиями в настоящем Порядке понимается безвозмездное и безвозвратное предоставление денежных средств из районного бюджета  получателям субсидии в целях возмещения недополученных доходов и  (или) финансового обеспечения (возмещения</w:t>
      </w:r>
      <w:proofErr w:type="gramStart"/>
      <w:r w:rsidRPr="001227FA">
        <w:t xml:space="preserve"> )</w:t>
      </w:r>
      <w:proofErr w:type="gramEnd"/>
      <w:r w:rsidRPr="001227FA">
        <w:t xml:space="preserve"> затрат в связи с производством (реализацией) товаров (за исключением подакцизных товаров, кроме легковых автомобилей и мотоциклов), выполнением работ, оказанием услуг.</w:t>
      </w:r>
    </w:p>
    <w:p w:rsidR="00554034" w:rsidRPr="001227FA" w:rsidRDefault="00554034" w:rsidP="00554034">
      <w:pPr>
        <w:pStyle w:val="100"/>
        <w:jc w:val="both"/>
      </w:pPr>
      <w:r w:rsidRPr="001227FA">
        <w:t xml:space="preserve">       2. Общие условия предоставления субсидий определяются настоящим Порядком.</w:t>
      </w:r>
    </w:p>
    <w:p w:rsidR="00554034" w:rsidRPr="001227FA" w:rsidRDefault="00554034" w:rsidP="00554034">
      <w:pPr>
        <w:pStyle w:val="100"/>
        <w:jc w:val="both"/>
      </w:pPr>
      <w:r w:rsidRPr="001227FA">
        <w:t xml:space="preserve">Цели предоставления и суммы субсидий определяются в решении Думы </w:t>
      </w:r>
      <w:proofErr w:type="spellStart"/>
      <w:r w:rsidRPr="001227FA">
        <w:t>Каргасокского</w:t>
      </w:r>
      <w:proofErr w:type="spellEnd"/>
      <w:r w:rsidRPr="001227FA">
        <w:t xml:space="preserve"> района о районном бюджете.</w:t>
      </w:r>
    </w:p>
    <w:p w:rsidR="00554034" w:rsidRPr="001227FA" w:rsidRDefault="00554034" w:rsidP="00554034">
      <w:pPr>
        <w:pStyle w:val="100"/>
        <w:jc w:val="both"/>
      </w:pPr>
      <w:r w:rsidRPr="001227FA">
        <w:t>Критерии отбора получателей субсидий, конкретные условия и порядок предоставления субсидии, порядок возврата субсидий в случае:</w:t>
      </w:r>
    </w:p>
    <w:p w:rsidR="00554034" w:rsidRPr="001227FA" w:rsidRDefault="00554034" w:rsidP="00554034">
      <w:pPr>
        <w:pStyle w:val="100"/>
        <w:jc w:val="both"/>
      </w:pPr>
      <w:r w:rsidRPr="001227FA">
        <w:t>- нарушения условий, установленных при их предоставлении;</w:t>
      </w:r>
    </w:p>
    <w:p w:rsidR="00554034" w:rsidRPr="001227FA" w:rsidRDefault="00554034" w:rsidP="00554034">
      <w:pPr>
        <w:pStyle w:val="100"/>
        <w:jc w:val="both"/>
      </w:pPr>
      <w:r w:rsidRPr="001227FA">
        <w:t>- неиспользованных  в отчетном финансовом году,  в случаях, предусмотренных соглашениями (договорами) о предоставлении субсидий;</w:t>
      </w:r>
    </w:p>
    <w:p w:rsidR="00554034" w:rsidRPr="001227FA" w:rsidRDefault="00554034" w:rsidP="00554034">
      <w:pPr>
        <w:pStyle w:val="100"/>
        <w:jc w:val="both"/>
      </w:pPr>
      <w:r w:rsidRPr="001227FA">
        <w:t xml:space="preserve">определяются Положениями по конкретным целям предоставления субсидий, утвержденными Администрацией  </w:t>
      </w:r>
      <w:proofErr w:type="spellStart"/>
      <w:r w:rsidRPr="001227FA">
        <w:t>Каргасокского</w:t>
      </w:r>
      <w:proofErr w:type="spellEnd"/>
      <w:r w:rsidRPr="001227FA">
        <w:t xml:space="preserve"> района.</w:t>
      </w:r>
    </w:p>
    <w:p w:rsidR="00554034" w:rsidRPr="001227FA" w:rsidRDefault="00554034" w:rsidP="00554034">
      <w:pPr>
        <w:pStyle w:val="100"/>
        <w:jc w:val="both"/>
      </w:pPr>
      <w:r w:rsidRPr="001227FA">
        <w:t xml:space="preserve">      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554034" w:rsidRPr="001227FA" w:rsidRDefault="00554034" w:rsidP="00554034">
      <w:pPr>
        <w:pStyle w:val="100"/>
        <w:jc w:val="both"/>
      </w:pPr>
      <w:r w:rsidRPr="001227FA">
        <w:t xml:space="preserve">      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(или) представленных расчетов произведенных затрат или недополученных доходов.</w:t>
      </w:r>
    </w:p>
    <w:p w:rsidR="00554034" w:rsidRPr="001227FA" w:rsidRDefault="00554034" w:rsidP="00554034">
      <w:pPr>
        <w:pStyle w:val="100"/>
        <w:jc w:val="both"/>
      </w:pPr>
      <w:r w:rsidRPr="001227FA">
        <w:t xml:space="preserve">      5. Главные распорядители бюджетных средств и органы муниципального финансового контроля 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554034" w:rsidRDefault="00554034" w:rsidP="00554034">
      <w:pPr>
        <w:pStyle w:val="100"/>
        <w:jc w:val="both"/>
      </w:pPr>
      <w:r w:rsidRPr="001227FA">
        <w:t xml:space="preserve">      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влечет ответственность в соответствии с действующим законодательством</w:t>
      </w:r>
      <w:r>
        <w:t>.</w:t>
      </w:r>
    </w:p>
    <w:p w:rsidR="00554034" w:rsidRPr="00570C15" w:rsidRDefault="00554034" w:rsidP="00554034">
      <w:pPr>
        <w:pStyle w:val="100"/>
        <w:jc w:val="both"/>
      </w:pPr>
    </w:p>
    <w:p w:rsidR="00554034" w:rsidRPr="00570C15" w:rsidRDefault="00554034" w:rsidP="00554034">
      <w:pPr>
        <w:pStyle w:val="100"/>
        <w:jc w:val="both"/>
      </w:pPr>
    </w:p>
    <w:p w:rsidR="00554034" w:rsidRDefault="00554034" w:rsidP="00554034">
      <w:pPr>
        <w:pStyle w:val="a3"/>
        <w:jc w:val="both"/>
      </w:pPr>
    </w:p>
    <w:p w:rsidR="001F4FD6" w:rsidRDefault="001F4FD6" w:rsidP="00554034">
      <w:pPr>
        <w:pStyle w:val="a3"/>
        <w:jc w:val="center"/>
      </w:pPr>
    </w:p>
    <w:sectPr w:rsidR="001F4FD6" w:rsidSect="001F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B47D3E"/>
    <w:multiLevelType w:val="hybridMultilevel"/>
    <w:tmpl w:val="D99E0108"/>
    <w:lvl w:ilvl="0" w:tplc="77C2EDA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BF1298"/>
    <w:multiLevelType w:val="hybridMultilevel"/>
    <w:tmpl w:val="E4367A04"/>
    <w:lvl w:ilvl="0" w:tplc="B40CB4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168B1"/>
    <w:multiLevelType w:val="hybridMultilevel"/>
    <w:tmpl w:val="D99E0108"/>
    <w:lvl w:ilvl="0" w:tplc="77C2EDA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64D43"/>
    <w:multiLevelType w:val="hybridMultilevel"/>
    <w:tmpl w:val="B0F63E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B91C8E"/>
    <w:multiLevelType w:val="hybridMultilevel"/>
    <w:tmpl w:val="D99E0108"/>
    <w:lvl w:ilvl="0" w:tplc="77C2EDA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EB12FD"/>
    <w:multiLevelType w:val="hybridMultilevel"/>
    <w:tmpl w:val="B0F6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17"/>
  </w:num>
  <w:num w:numId="12">
    <w:abstractNumId w:val="12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4"/>
  </w:num>
  <w:num w:numId="18">
    <w:abstractNumId w:val="19"/>
  </w:num>
  <w:num w:numId="19">
    <w:abstractNumId w:val="9"/>
  </w:num>
  <w:num w:numId="20">
    <w:abstractNumId w:val="14"/>
  </w:num>
  <w:num w:numId="21">
    <w:abstractNumId w:val="15"/>
  </w:num>
  <w:num w:numId="22">
    <w:abstractNumId w:val="2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034"/>
    <w:rsid w:val="001F4FD6"/>
    <w:rsid w:val="00246E73"/>
    <w:rsid w:val="00554034"/>
    <w:rsid w:val="00636B71"/>
    <w:rsid w:val="00E4248C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3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5540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54034"/>
    <w:pPr>
      <w:keepNext/>
      <w:jc w:val="right"/>
      <w:outlineLvl w:val="1"/>
    </w:pPr>
    <w:rPr>
      <w:rFonts w:asciiTheme="minorHAnsi" w:eastAsiaTheme="minorHAnsi" w:hAnsiTheme="minorHAnsi" w:cstheme="minorBidi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540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54034"/>
    <w:pPr>
      <w:keepNext/>
      <w:spacing w:after="0" w:line="240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554034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eastAsiaTheme="minorHAnsi" w:hAnsi="Arial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0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403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554034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554034"/>
  </w:style>
  <w:style w:type="character" w:customStyle="1" w:styleId="30">
    <w:name w:val="Заголовок 3 Знак"/>
    <w:basedOn w:val="a0"/>
    <w:link w:val="3"/>
    <w:rsid w:val="005540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554034"/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54034"/>
    <w:rPr>
      <w:rFonts w:ascii="Arial" w:hAnsi="Arial"/>
    </w:rPr>
  </w:style>
  <w:style w:type="paragraph" w:customStyle="1" w:styleId="ConsPlusNormal">
    <w:name w:val="ConsPlusNormal"/>
    <w:uiPriority w:val="99"/>
    <w:rsid w:val="00554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4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55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qFormat/>
    <w:rsid w:val="00554034"/>
    <w:pPr>
      <w:jc w:val="center"/>
    </w:pPr>
    <w:rPr>
      <w:rFonts w:asciiTheme="minorHAnsi" w:eastAsiaTheme="minorHAnsi" w:hAnsiTheme="minorHAnsi" w:cstheme="minorBidi"/>
      <w:b/>
      <w:szCs w:val="20"/>
      <w:lang w:eastAsia="en-US"/>
    </w:rPr>
  </w:style>
  <w:style w:type="paragraph" w:styleId="a7">
    <w:name w:val="Title"/>
    <w:basedOn w:val="a"/>
    <w:link w:val="a8"/>
    <w:qFormat/>
    <w:rsid w:val="00554034"/>
    <w:pPr>
      <w:widowControl w:val="0"/>
      <w:autoSpaceDE w:val="0"/>
      <w:autoSpaceDN w:val="0"/>
      <w:adjustRightInd w:val="0"/>
      <w:ind w:firstLine="720"/>
      <w:jc w:val="center"/>
    </w:pPr>
    <w:rPr>
      <w:rFonts w:ascii="Arial" w:eastAsiaTheme="minorHAnsi" w:hAnsi="Arial" w:cstheme="minorBidi"/>
      <w:lang w:eastAsia="en-US"/>
    </w:rPr>
  </w:style>
  <w:style w:type="character" w:customStyle="1" w:styleId="a8">
    <w:name w:val="Название Знак"/>
    <w:basedOn w:val="a0"/>
    <w:link w:val="a7"/>
    <w:rsid w:val="00554034"/>
    <w:rPr>
      <w:rFonts w:ascii="Arial" w:hAnsi="Arial"/>
    </w:rPr>
  </w:style>
  <w:style w:type="character" w:styleId="a9">
    <w:name w:val="Strong"/>
    <w:qFormat/>
    <w:rsid w:val="00554034"/>
    <w:rPr>
      <w:b/>
      <w:bCs/>
    </w:rPr>
  </w:style>
  <w:style w:type="paragraph" w:customStyle="1" w:styleId="aa">
    <w:name w:val="заголовок схема"/>
    <w:basedOn w:val="a"/>
    <w:qFormat/>
    <w:rsid w:val="00554034"/>
    <w:pPr>
      <w:spacing w:before="60" w:after="60" w:line="288" w:lineRule="auto"/>
      <w:jc w:val="both"/>
    </w:pPr>
    <w:rPr>
      <w:rFonts w:asciiTheme="minorHAnsi" w:eastAsia="Calibri" w:hAnsiTheme="minorHAnsi" w:cstheme="minorBidi"/>
      <w:b/>
      <w:lang w:eastAsia="en-US"/>
    </w:rPr>
  </w:style>
  <w:style w:type="paragraph" w:customStyle="1" w:styleId="ab">
    <w:name w:val="Таблица"/>
    <w:basedOn w:val="a"/>
    <w:qFormat/>
    <w:rsid w:val="00554034"/>
    <w:pPr>
      <w:jc w:val="both"/>
    </w:pPr>
    <w:rPr>
      <w:rFonts w:asciiTheme="minorHAnsi" w:eastAsia="Calibri" w:hAnsiTheme="minorHAnsi" w:cstheme="minorBidi"/>
      <w:b/>
      <w:lang w:eastAsia="en-US"/>
    </w:rPr>
  </w:style>
  <w:style w:type="paragraph" w:customStyle="1" w:styleId="ac">
    <w:name w:val="Заголок_схема"/>
    <w:basedOn w:val="1"/>
    <w:qFormat/>
    <w:rsid w:val="00554034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554034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 w:cstheme="minorBidi"/>
      <w:sz w:val="26"/>
      <w:lang w:eastAsia="en-US"/>
    </w:rPr>
  </w:style>
  <w:style w:type="paragraph" w:customStyle="1" w:styleId="100">
    <w:name w:val="Обычный + 10 пт"/>
    <w:aliases w:val="По правому краю"/>
    <w:basedOn w:val="a"/>
    <w:rsid w:val="005540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32">
    <w:name w:val="xl32"/>
    <w:basedOn w:val="a"/>
    <w:rsid w:val="00554034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E42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6263</Words>
  <Characters>35705</Characters>
  <Application>Microsoft Office Word</Application>
  <DocSecurity>0</DocSecurity>
  <Lines>297</Lines>
  <Paragraphs>83</Paragraphs>
  <ScaleCrop>false</ScaleCrop>
  <Company/>
  <LinksUpToDate>false</LinksUpToDate>
  <CharactersWithSpaces>41885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2014-11-25T03:08:00Z</dcterms:created>
  <dcterms:modified xsi:type="dcterms:W3CDTF">2014-11-25T03:46:00Z</dcterms:modified>
</cp:coreProperties>
</file>