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67" w:rsidRPr="00B01467" w:rsidRDefault="00B01467" w:rsidP="00B014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467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B01467" w:rsidRPr="00B01467" w:rsidRDefault="00B01467" w:rsidP="00B014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467">
        <w:rPr>
          <w:rFonts w:ascii="Times New Roman" w:eastAsia="Calibri" w:hAnsi="Times New Roman" w:cs="Times New Roman"/>
          <w:b/>
          <w:sz w:val="28"/>
          <w:szCs w:val="28"/>
        </w:rPr>
        <w:t>«КИНДАЛЬСКОЕ СЕЛЬСКОЕ ПОСЕЛЕНИЕ»</w:t>
      </w:r>
    </w:p>
    <w:p w:rsidR="00B01467" w:rsidRPr="00B01467" w:rsidRDefault="00B01467" w:rsidP="00B014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467">
        <w:rPr>
          <w:rFonts w:ascii="Times New Roman" w:eastAsia="Calibri" w:hAnsi="Times New Roman" w:cs="Times New Roman"/>
          <w:b/>
          <w:sz w:val="28"/>
          <w:szCs w:val="28"/>
        </w:rPr>
        <w:t>ТОМСКАЯ ОБЛАСТЬ</w:t>
      </w:r>
    </w:p>
    <w:p w:rsidR="00B01467" w:rsidRPr="00B01467" w:rsidRDefault="00B01467" w:rsidP="00B0146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1467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КИНДАЛЬСКОГО СЕЛЬСКОГО ПОСЕЛЕНИЯ</w:t>
      </w:r>
    </w:p>
    <w:p w:rsidR="004E44D8" w:rsidRPr="00970768" w:rsidRDefault="004E44D8" w:rsidP="00B01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4D8" w:rsidRPr="00B01467" w:rsidRDefault="004E44D8" w:rsidP="00B01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7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44D8" w:rsidRPr="00970768" w:rsidRDefault="00B3732A" w:rsidP="004E44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29.10.2019</w:t>
      </w:r>
      <w:r w:rsidR="004E44D8" w:rsidRPr="00970768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</w:t>
      </w:r>
      <w:r w:rsidR="004E44D8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4E44D8" w:rsidRDefault="004E44D8" w:rsidP="004E44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76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70768">
        <w:rPr>
          <w:rFonts w:ascii="Times New Roman" w:hAnsi="Times New Roman" w:cs="Times New Roman"/>
          <w:b/>
          <w:sz w:val="24"/>
          <w:szCs w:val="24"/>
        </w:rPr>
        <w:t>.</w:t>
      </w:r>
      <w:r w:rsidR="00B0146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B01467">
        <w:rPr>
          <w:rFonts w:ascii="Times New Roman" w:hAnsi="Times New Roman" w:cs="Times New Roman"/>
          <w:b/>
          <w:sz w:val="24"/>
          <w:szCs w:val="24"/>
        </w:rPr>
        <w:t>индал</w:t>
      </w:r>
      <w:proofErr w:type="spellEnd"/>
    </w:p>
    <w:p w:rsidR="00D576D0" w:rsidRDefault="00D576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5"/>
      </w:tblGrid>
      <w:tr w:rsidR="004E44D8" w:rsidTr="004E44D8">
        <w:tc>
          <w:tcPr>
            <w:tcW w:w="5665" w:type="dxa"/>
          </w:tcPr>
          <w:p w:rsidR="004E44D8" w:rsidRDefault="00E05DE1" w:rsidP="00E05DE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73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01467" w:rsidRPr="0073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</w:t>
            </w:r>
            <w:r w:rsidRPr="0073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01467" w:rsidRPr="0073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r w:rsidR="004E44D8"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оплате тру</w:t>
            </w:r>
            <w:r w:rsid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 инструктора</w:t>
            </w:r>
            <w:r w:rsidR="004E44D8"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 и спорту </w:t>
            </w:r>
            <w:r w:rsid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Администрации </w:t>
            </w:r>
            <w:proofErr w:type="spellStart"/>
            <w:r w:rsidR="00B0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Киндальского</w:t>
            </w:r>
            <w:proofErr w:type="spellEnd"/>
            <w:r w:rsid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</w:t>
            </w:r>
            <w:r w:rsidR="004E44D8"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</w:p>
        </w:tc>
      </w:tr>
    </w:tbl>
    <w:p w:rsidR="004E44D8" w:rsidRPr="004E44D8" w:rsidRDefault="004E44D8" w:rsidP="00CE1E36">
      <w:pPr>
        <w:widowControl w:val="0"/>
        <w:shd w:val="clear" w:color="auto" w:fill="FFFFFF"/>
        <w:autoSpaceDE w:val="0"/>
        <w:autoSpaceDN w:val="0"/>
        <w:adjustRightInd w:val="0"/>
        <w:spacing w:before="5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</w:t>
      </w:r>
      <w:proofErr w:type="gramStart"/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здравоохранения и со</w:t>
      </w:r>
      <w:bookmarkStart w:id="0" w:name="_GoBack"/>
      <w:bookmarkEnd w:id="0"/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спорта», Постановлением Администрации Томской области от 13.01.2010 № 3а «Об утверждении Положения о системе оплаты труда работников областных государственных учреждений, находящихся в ведении Департамента по молодежной политике, физической культуре и</w:t>
      </w:r>
      <w:proofErr w:type="gramEnd"/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спорту Томской области, и о внесении изменений в Постановление Администрации Томской области от 27 апреля 2009 года № 80а», Постановлением Администрации </w:t>
      </w:r>
      <w:proofErr w:type="spellStart"/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11.04.2017 № 94 «Об утверждении Методики распределения межбюджетных трансфертов бюджетам сельских поселений </w:t>
      </w:r>
      <w:proofErr w:type="spellStart"/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обеспечение   условий для развития физической культуры и массового спорта, о  признании утратившим силу постановления Главы </w:t>
      </w:r>
      <w:proofErr w:type="spellStart"/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28.02.2008 года №46 «Об утверждении</w:t>
      </w:r>
      <w:proofErr w:type="gramEnd"/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распределения межбюджетных трансфертов бюджетам сельских поселений </w:t>
      </w:r>
      <w:proofErr w:type="spellStart"/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обеспечение условий для развития физической культуры и массового спорта»,</w:t>
      </w:r>
    </w:p>
    <w:p w:rsidR="00045507" w:rsidRPr="00E702BA" w:rsidRDefault="004E44D8" w:rsidP="00CE1E36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45507" w:rsidRPr="00E702BA" w:rsidRDefault="00237EA0" w:rsidP="00CE1E36">
      <w:pPr>
        <w:pStyle w:val="a4"/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 w:rsidR="0021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дить Положение об оплате труда </w:t>
      </w:r>
      <w:r w:rsidR="00E702BA" w:rsidRPr="00E7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инструктора по физической культуре и спорту в Администрации </w:t>
      </w:r>
      <w:proofErr w:type="spellStart"/>
      <w:r w:rsidR="00E702BA" w:rsidRPr="00E702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="0021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702BA" w:rsidRPr="00E7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E702BA" w:rsidRPr="00E70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E702BA" w:rsidRPr="00E7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E702BA" w:rsidRPr="00B66A16" w:rsidRDefault="00E702BA" w:rsidP="00CE1E36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A16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через десять дней после дня официального опубликования и распространяет свое действие на правоотношения, возникшие с 1 октября 2019 года.</w:t>
      </w:r>
    </w:p>
    <w:tbl>
      <w:tblPr>
        <w:tblW w:w="0" w:type="auto"/>
        <w:tblLook w:val="04A0"/>
      </w:tblPr>
      <w:tblGrid>
        <w:gridCol w:w="4566"/>
        <w:gridCol w:w="5005"/>
      </w:tblGrid>
      <w:tr w:rsidR="00E702BA" w:rsidRPr="00B66A16" w:rsidTr="007A68FB">
        <w:trPr>
          <w:trHeight w:val="1084"/>
        </w:trPr>
        <w:tc>
          <w:tcPr>
            <w:tcW w:w="4708" w:type="dxa"/>
          </w:tcPr>
          <w:p w:rsidR="00E702BA" w:rsidRPr="00CE1E36" w:rsidRDefault="00E702BA" w:rsidP="00CE1E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2BA" w:rsidRPr="00CE1E36" w:rsidRDefault="00E702BA" w:rsidP="00CE1E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E1E36">
              <w:rPr>
                <w:rFonts w:ascii="Times New Roman" w:eastAsia="Calibri" w:hAnsi="Times New Roman" w:cs="Times New Roman"/>
                <w:sz w:val="24"/>
                <w:szCs w:val="24"/>
              </w:rPr>
              <w:t>Киндальского</w:t>
            </w:r>
            <w:proofErr w:type="spellEnd"/>
          </w:p>
          <w:p w:rsidR="00E702BA" w:rsidRPr="00CE1E36" w:rsidRDefault="00E702BA" w:rsidP="00CE1E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E36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  <w:p w:rsidR="00E702BA" w:rsidRPr="00CE1E36" w:rsidRDefault="00E702BA" w:rsidP="00CE1E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E702BA" w:rsidRPr="00CE1E36" w:rsidRDefault="00E702BA" w:rsidP="00CE1E3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2BA" w:rsidRPr="00CE1E36" w:rsidRDefault="00E702BA" w:rsidP="00CE1E3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02BA" w:rsidRPr="00CE1E36" w:rsidRDefault="00E702BA" w:rsidP="00CE1E3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E36">
              <w:rPr>
                <w:rFonts w:ascii="Times New Roman" w:eastAsia="Calibri" w:hAnsi="Times New Roman" w:cs="Times New Roman"/>
                <w:sz w:val="24"/>
                <w:szCs w:val="24"/>
              </w:rPr>
              <w:t>В.В.Волков</w:t>
            </w:r>
          </w:p>
        </w:tc>
      </w:tr>
    </w:tbl>
    <w:p w:rsidR="00E702BA" w:rsidRDefault="00E702BA" w:rsidP="00CE1E36">
      <w:pPr>
        <w:pStyle w:val="a4"/>
        <w:spacing w:after="0"/>
      </w:pPr>
    </w:p>
    <w:p w:rsidR="00E702BA" w:rsidRDefault="00E702BA" w:rsidP="00E702BA">
      <w:pPr>
        <w:pStyle w:val="a4"/>
      </w:pPr>
    </w:p>
    <w:p w:rsidR="00E702BA" w:rsidRDefault="00E702BA" w:rsidP="00E702BA">
      <w:pPr>
        <w:pStyle w:val="a4"/>
      </w:pPr>
    </w:p>
    <w:p w:rsidR="00CE1E36" w:rsidRDefault="00CE1E36" w:rsidP="00E702BA">
      <w:pPr>
        <w:pStyle w:val="a4"/>
      </w:pPr>
    </w:p>
    <w:p w:rsidR="002141EB" w:rsidRDefault="002141EB" w:rsidP="00E702BA">
      <w:pPr>
        <w:pStyle w:val="a4"/>
      </w:pPr>
    </w:p>
    <w:p w:rsidR="00CE1E36" w:rsidRDefault="00CE1E36" w:rsidP="00E702BA">
      <w:pPr>
        <w:pStyle w:val="a4"/>
      </w:pPr>
    </w:p>
    <w:p w:rsidR="00B3732A" w:rsidRDefault="00B3732A" w:rsidP="00E702BA">
      <w:pPr>
        <w:pStyle w:val="a4"/>
      </w:pPr>
    </w:p>
    <w:p w:rsidR="00B3732A" w:rsidRDefault="00B3732A" w:rsidP="00E702BA">
      <w:pPr>
        <w:pStyle w:val="a4"/>
      </w:pPr>
    </w:p>
    <w:p w:rsidR="00CE1E36" w:rsidRDefault="00CE1E36" w:rsidP="00E702BA">
      <w:pPr>
        <w:pStyle w:val="a4"/>
      </w:pPr>
    </w:p>
    <w:p w:rsidR="00E702BA" w:rsidRPr="00CE1E36" w:rsidRDefault="00E702BA" w:rsidP="00E70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E3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CE1E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E1E3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E702BA" w:rsidRPr="00CE1E36" w:rsidRDefault="00E702BA" w:rsidP="00E70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E36">
        <w:rPr>
          <w:rFonts w:ascii="Times New Roman" w:hAnsi="Times New Roman" w:cs="Times New Roman"/>
          <w:sz w:val="24"/>
          <w:szCs w:val="24"/>
        </w:rPr>
        <w:t xml:space="preserve">   </w:t>
      </w:r>
      <w:r w:rsidRPr="00CE1E36">
        <w:rPr>
          <w:rFonts w:ascii="Times New Roman" w:hAnsi="Times New Roman" w:cs="Times New Roman"/>
          <w:sz w:val="24"/>
          <w:szCs w:val="24"/>
        </w:rPr>
        <w:tab/>
      </w:r>
      <w:r w:rsidRPr="00CE1E3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CE1E36">
        <w:rPr>
          <w:rFonts w:ascii="Times New Roman" w:hAnsi="Times New Roman" w:cs="Times New Roman"/>
          <w:sz w:val="24"/>
          <w:szCs w:val="24"/>
        </w:rPr>
        <w:t xml:space="preserve">       </w:t>
      </w:r>
      <w:r w:rsidR="00B3732A">
        <w:rPr>
          <w:rFonts w:ascii="Times New Roman" w:hAnsi="Times New Roman" w:cs="Times New Roman"/>
          <w:sz w:val="24"/>
          <w:szCs w:val="24"/>
        </w:rPr>
        <w:t xml:space="preserve"> № 23 от 29</w:t>
      </w:r>
      <w:r w:rsidRPr="00CE1E36">
        <w:rPr>
          <w:rFonts w:ascii="Times New Roman" w:hAnsi="Times New Roman" w:cs="Times New Roman"/>
          <w:sz w:val="24"/>
          <w:szCs w:val="24"/>
        </w:rPr>
        <w:t>.10.2019 г.</w:t>
      </w:r>
    </w:p>
    <w:p w:rsidR="00E702BA" w:rsidRDefault="00E702BA" w:rsidP="00E70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2BA" w:rsidRDefault="00E702BA" w:rsidP="00E70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2BA" w:rsidRPr="00E702BA" w:rsidRDefault="00E702BA" w:rsidP="00E70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81618" w:rsidRPr="00E702BA" w:rsidRDefault="00E702BA" w:rsidP="00E70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оплате труда  инструктора по физической культуре и спорту в Администрации </w:t>
      </w:r>
      <w:proofErr w:type="spellStart"/>
      <w:r w:rsidRPr="00E7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Киндальского</w:t>
      </w:r>
      <w:proofErr w:type="spellEnd"/>
      <w:r w:rsidRPr="00E7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702BA" w:rsidRPr="00081618" w:rsidRDefault="00E702BA" w:rsidP="00CE1E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618" w:rsidRPr="00081618" w:rsidRDefault="00081618" w:rsidP="00CE1E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1618">
        <w:rPr>
          <w:rFonts w:ascii="Times New Roman" w:eastAsia="Calibri" w:hAnsi="Times New Roman" w:cs="Times New Roman"/>
          <w:sz w:val="24"/>
          <w:szCs w:val="24"/>
        </w:rPr>
        <w:t>Новая система оплаты труда инструктора по физической культуре</w:t>
      </w:r>
      <w:r w:rsidR="00E702BA">
        <w:rPr>
          <w:rFonts w:ascii="Times New Roman" w:eastAsia="Calibri" w:hAnsi="Times New Roman" w:cs="Times New Roman"/>
          <w:sz w:val="24"/>
          <w:szCs w:val="24"/>
        </w:rPr>
        <w:t xml:space="preserve"> и спорту</w:t>
      </w:r>
      <w:r w:rsidRPr="00081618">
        <w:rPr>
          <w:rFonts w:ascii="Times New Roman" w:eastAsia="Calibri" w:hAnsi="Times New Roman" w:cs="Times New Roman"/>
          <w:sz w:val="24"/>
          <w:szCs w:val="24"/>
        </w:rPr>
        <w:t>, работающего по месту жительства (далее инструктор), включающая размер оклада, ставок заработной платы, выплаты компенсационного и стимулирующего характера, устанавливается локальными нормативными актами в соответствии с Федеральными законами, законом Томской области от 13.12.2006г. № 314-ОЗ «О предоставлении субсидии местным бюджетам на обеспечение условий для развития физической культуры и массового спорта», Постановлением Администрации</w:t>
      </w:r>
      <w:proofErr w:type="gramEnd"/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 Томской области от 31.03.2008г. № 66а в редакции, постановления Администрации Томской области от 16.03.2008г. № 188а, Постановление Администрации Томской области № 94а от 13.05.2010г. и иными нормативными актами Российское Федерации и Томской области, а также настоящим Положением.</w:t>
      </w:r>
    </w:p>
    <w:p w:rsidR="00081618" w:rsidRPr="00081618" w:rsidRDefault="00081618" w:rsidP="00CE1E3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Новая система оплаты труда инструктора устанавливается с учетом:</w:t>
      </w:r>
    </w:p>
    <w:p w:rsidR="00081618" w:rsidRPr="00081618" w:rsidRDefault="00081618" w:rsidP="00CE1E3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а) единого квалифицированного справочника должностей руководителей, специалистов и служащих;</w:t>
      </w:r>
    </w:p>
    <w:p w:rsidR="00081618" w:rsidRPr="00081618" w:rsidRDefault="00081618" w:rsidP="00CE1E3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б) государственных гарантий по оплате труда;</w:t>
      </w:r>
    </w:p>
    <w:p w:rsidR="00081618" w:rsidRPr="00081618" w:rsidRDefault="00081618" w:rsidP="00CE1E3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в) базовых окладов (базовых должностных окладов), базовых ставок заработной платы по профессионально квалификационным группам;</w:t>
      </w:r>
    </w:p>
    <w:p w:rsidR="00081618" w:rsidRPr="00081618" w:rsidRDefault="00081618" w:rsidP="00CE1E3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г) перечня вида выплат компенсационного характера;</w:t>
      </w:r>
    </w:p>
    <w:p w:rsidR="00081618" w:rsidRPr="00081618" w:rsidRDefault="00081618" w:rsidP="00CE1E36">
      <w:pPr>
        <w:spacing w:after="200" w:line="276" w:lineRule="auto"/>
        <w:ind w:left="426" w:firstLine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1618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) перечня вида выплат стимулирующего характера;                                                                            3.  Заработная плата инструктора определяется исходя </w:t>
      </w:r>
      <w:proofErr w:type="gramStart"/>
      <w:r w:rsidRPr="00081618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0816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81618" w:rsidRPr="00081618" w:rsidRDefault="00081618" w:rsidP="00CE1E36">
      <w:pPr>
        <w:spacing w:after="200" w:line="276" w:lineRule="auto"/>
        <w:ind w:left="709"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а) окладов (должностных окладов), тарифных ставок, ставок заработной платы соответствующих 1 квалификационной группе должностей работников физической культуры и спорта;</w:t>
      </w:r>
    </w:p>
    <w:p w:rsidR="00081618" w:rsidRPr="00081618" w:rsidRDefault="00081618" w:rsidP="00CE1E36">
      <w:pPr>
        <w:spacing w:after="200" w:line="276" w:lineRule="auto"/>
        <w:ind w:left="426" w:firstLine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б) выплат компенсационного характера;</w:t>
      </w:r>
    </w:p>
    <w:p w:rsidR="00081618" w:rsidRPr="00081618" w:rsidRDefault="00081618" w:rsidP="00CE1E36">
      <w:pPr>
        <w:spacing w:after="200" w:line="276" w:lineRule="auto"/>
        <w:ind w:left="426" w:firstLine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- районных коэффициентов: в размере 50%</w:t>
      </w:r>
    </w:p>
    <w:p w:rsidR="00081618" w:rsidRPr="00081618" w:rsidRDefault="00081618" w:rsidP="00CE1E36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1618">
        <w:rPr>
          <w:rFonts w:ascii="Times New Roman" w:eastAsia="Calibri" w:hAnsi="Times New Roman" w:cs="Times New Roman"/>
          <w:sz w:val="24"/>
          <w:szCs w:val="24"/>
        </w:rPr>
        <w:t>- северных надбавок в размере 50 % согласно Приказа Министерства труда РСФСР от 22.11.1990г. «Об утверждении инструкции о порядке предоставления социальных гарантий и компенсаций лицам, работающим в районах крайнего севера, в соответствии с действующими нормативными актами» и письма министерства здравоохранения и социального развития Российской Федерации от 29.09.2008г. № 01/9440-8-32 «О некоторых вопросах применения трудового законодательства в связи с внедрением новой</w:t>
      </w:r>
      <w:proofErr w:type="gramEnd"/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 системы оплаты труда»</w:t>
      </w:r>
    </w:p>
    <w:p w:rsidR="00081618" w:rsidRPr="00081618" w:rsidRDefault="00081618" w:rsidP="00CE1E36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в) выплат стимулирующего характера </w:t>
      </w:r>
      <w:proofErr w:type="gramStart"/>
      <w:r w:rsidRPr="00081618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0816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81618" w:rsidRPr="00081618" w:rsidRDefault="00081618" w:rsidP="00CE1E36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- интенсивность и сложность труда;</w:t>
      </w:r>
    </w:p>
    <w:p w:rsidR="00081618" w:rsidRPr="00081618" w:rsidRDefault="00081618" w:rsidP="00CE1E36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- высокие результаты работы;</w:t>
      </w:r>
    </w:p>
    <w:p w:rsidR="00081618" w:rsidRPr="00081618" w:rsidRDefault="00081618" w:rsidP="00CE1E36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- качество выполняемых работ;</w:t>
      </w:r>
    </w:p>
    <w:p w:rsidR="00081618" w:rsidRPr="00081618" w:rsidRDefault="00081618" w:rsidP="00CE1E36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- профессиональную квалификацию и профессиональный рост, стаж непрерывной работы;</w:t>
      </w:r>
    </w:p>
    <w:p w:rsidR="00B3732A" w:rsidRDefault="00081618" w:rsidP="00CE1E36">
      <w:pPr>
        <w:spacing w:after="200" w:line="276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     - премия по итогам работы.   </w:t>
      </w:r>
    </w:p>
    <w:p w:rsidR="00081618" w:rsidRPr="00081618" w:rsidRDefault="00081618" w:rsidP="00CE1E36">
      <w:pPr>
        <w:spacing w:after="200" w:line="276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4.  </w:t>
      </w:r>
      <w:proofErr w:type="gramStart"/>
      <w:r w:rsidRPr="00081618">
        <w:rPr>
          <w:rFonts w:ascii="Times New Roman" w:eastAsia="Calibri" w:hAnsi="Times New Roman" w:cs="Times New Roman"/>
          <w:sz w:val="24"/>
          <w:szCs w:val="24"/>
        </w:rPr>
        <w:t>Устанавливаются следующие условия</w:t>
      </w:r>
      <w:proofErr w:type="gramEnd"/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 оплаты труда инструктору:</w:t>
      </w:r>
    </w:p>
    <w:p w:rsidR="00081618" w:rsidRDefault="00081618" w:rsidP="00CE1E36">
      <w:pPr>
        <w:widowControl w:val="0"/>
        <w:autoSpaceDE w:val="0"/>
        <w:autoSpaceDN w:val="0"/>
        <w:adjustRightInd w:val="0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должностного </w:t>
      </w:r>
      <w:proofErr w:type="gramStart"/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оклада профессиональной квалификационной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работников физической культуры</w:t>
      </w:r>
      <w:proofErr w:type="gramEnd"/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 второго уровня 1-го квалификационного уровня составляет:</w:t>
      </w:r>
    </w:p>
    <w:p w:rsidR="00081618" w:rsidRPr="004E44D8" w:rsidRDefault="00081618" w:rsidP="00CE1E36">
      <w:pPr>
        <w:widowControl w:val="0"/>
        <w:autoSpaceDE w:val="0"/>
        <w:autoSpaceDN w:val="0"/>
        <w:adjustRightInd w:val="0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5303"/>
        <w:gridCol w:w="2676"/>
      </w:tblGrid>
      <w:tr w:rsidR="00081618" w:rsidRPr="004E44D8" w:rsidTr="00081618">
        <w:trPr>
          <w:jc w:val="center"/>
        </w:trPr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18" w:rsidRPr="004E44D8" w:rsidRDefault="00081618" w:rsidP="00CE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18" w:rsidRPr="004E44D8" w:rsidRDefault="00081618" w:rsidP="00CE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18" w:rsidRPr="004E44D8" w:rsidRDefault="00081618" w:rsidP="00CE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в рублях</w:t>
            </w:r>
          </w:p>
        </w:tc>
      </w:tr>
      <w:tr w:rsidR="00081618" w:rsidRPr="004E44D8" w:rsidTr="00081618">
        <w:trPr>
          <w:jc w:val="center"/>
        </w:trPr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18" w:rsidRPr="004E44D8" w:rsidRDefault="00081618" w:rsidP="00CE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2.    1.  </w:t>
            </w:r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18" w:rsidRPr="004E44D8" w:rsidRDefault="00081618" w:rsidP="00CE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  <w:p w:rsidR="00081618" w:rsidRPr="004E44D8" w:rsidRDefault="00081618" w:rsidP="00CE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18" w:rsidRPr="00CE1E36" w:rsidRDefault="00CE1E36" w:rsidP="00CE1E36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</w:t>
            </w:r>
            <w:r w:rsidR="00081618" w:rsidRPr="00CE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081618" w:rsidRPr="00081618" w:rsidRDefault="00081618" w:rsidP="00CE1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618" w:rsidRPr="00081618" w:rsidRDefault="00081618" w:rsidP="00CE1E36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  - стимулирующие выплаты в размере до 14% от должностного оклада;</w:t>
      </w:r>
    </w:p>
    <w:p w:rsidR="00081618" w:rsidRPr="00081618" w:rsidRDefault="00081618" w:rsidP="00CE1E36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 - районный коэффициент и надбавка за работу в условиях, приравненных к Крайнему Северу.</w:t>
      </w:r>
    </w:p>
    <w:p w:rsidR="00081618" w:rsidRPr="00081618" w:rsidRDefault="00081618" w:rsidP="00CE1E36">
      <w:pPr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       5. Виды выплат компенсационного характера, входящие в систему оплаты труда инструктора, устанавливаются в соответствии с перечнями видов выплат компенсационного и стимулирующего характера, утвержденными вышеперечисленными нормативными правовыми актами Российской Федерации, Томской области.</w:t>
      </w:r>
    </w:p>
    <w:p w:rsidR="00081618" w:rsidRPr="00081618" w:rsidRDefault="00081618" w:rsidP="00CE1E36">
      <w:p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6.  Выплаты компенсационного характера устанавливаются к минимальным окладам (ставкам) заработной платы инструкторов, если иное не установлено Федеральными законами и иными нормативными правовыми актами Российской Федерации и Томской области.</w:t>
      </w:r>
    </w:p>
    <w:p w:rsidR="00081618" w:rsidRPr="00081618" w:rsidRDefault="00081618" w:rsidP="00CE1E36">
      <w:p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7. Размер выплат стимулирующего характера определяется муниципальным образованием самостоятельно в рамках ФОТ.</w:t>
      </w:r>
    </w:p>
    <w:p w:rsidR="00081618" w:rsidRPr="00081618" w:rsidRDefault="00081618" w:rsidP="00CE1E36">
      <w:p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8. Количество ставок инструкторов определяется Законом Томской области от 13.12.2006г. № 314-ОЗ «О предоставлении субсидии местным бюджетам на обеспечение условий для развития физической культуры и массового спорта»</w:t>
      </w:r>
    </w:p>
    <w:p w:rsidR="00081618" w:rsidRPr="00081618" w:rsidRDefault="00081618" w:rsidP="00CE1E36">
      <w:pPr>
        <w:spacing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9. Объем средств на оплату труда инструкторов формируется на календарный год исходя из объема бюджетных ассигнований.</w:t>
      </w:r>
    </w:p>
    <w:p w:rsidR="00081618" w:rsidRPr="00081618" w:rsidRDefault="00081618" w:rsidP="00CE1E36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618" w:rsidRPr="00081618" w:rsidRDefault="00081618" w:rsidP="00CE1E36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618" w:rsidRPr="00081618" w:rsidRDefault="00081618" w:rsidP="00CE1E36">
      <w:pPr>
        <w:spacing w:after="20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618" w:rsidRPr="00081618" w:rsidRDefault="00081618" w:rsidP="00CE1E3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618" w:rsidRPr="00081618" w:rsidRDefault="00081618" w:rsidP="00CE1E3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618" w:rsidRPr="00081618" w:rsidRDefault="00081618" w:rsidP="00CE1E3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618" w:rsidRDefault="00081618" w:rsidP="00081618"/>
    <w:sectPr w:rsidR="00081618" w:rsidSect="00B373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9D0"/>
    <w:multiLevelType w:val="hybridMultilevel"/>
    <w:tmpl w:val="B442EF22"/>
    <w:lvl w:ilvl="0" w:tplc="2C2AD50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33A89"/>
    <w:multiLevelType w:val="hybridMultilevel"/>
    <w:tmpl w:val="AF9CA1EE"/>
    <w:lvl w:ilvl="0" w:tplc="5BD43D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6BCD"/>
    <w:multiLevelType w:val="singleLevel"/>
    <w:tmpl w:val="8BCA3F0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24C26BD4"/>
    <w:multiLevelType w:val="hybridMultilevel"/>
    <w:tmpl w:val="1B6A291A"/>
    <w:lvl w:ilvl="0" w:tplc="430C9EB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AA5CBE"/>
    <w:multiLevelType w:val="hybridMultilevel"/>
    <w:tmpl w:val="B442EF22"/>
    <w:lvl w:ilvl="0" w:tplc="2C2AD50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9D273B"/>
    <w:multiLevelType w:val="hybridMultilevel"/>
    <w:tmpl w:val="618CD332"/>
    <w:lvl w:ilvl="0" w:tplc="EB7235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0976ED"/>
    <w:multiLevelType w:val="hybridMultilevel"/>
    <w:tmpl w:val="7310A796"/>
    <w:lvl w:ilvl="0" w:tplc="15F0F9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4396E7C"/>
    <w:multiLevelType w:val="hybridMultilevel"/>
    <w:tmpl w:val="B442EF22"/>
    <w:lvl w:ilvl="0" w:tplc="2C2AD50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00BFF"/>
    <w:multiLevelType w:val="hybridMultilevel"/>
    <w:tmpl w:val="FD66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D1AB3"/>
    <w:multiLevelType w:val="multilevel"/>
    <w:tmpl w:val="A59A8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2AB"/>
    <w:rsid w:val="00045507"/>
    <w:rsid w:val="00056B44"/>
    <w:rsid w:val="00081618"/>
    <w:rsid w:val="00157BD9"/>
    <w:rsid w:val="002141EB"/>
    <w:rsid w:val="00237EA0"/>
    <w:rsid w:val="002F4A27"/>
    <w:rsid w:val="004E44D8"/>
    <w:rsid w:val="0073592D"/>
    <w:rsid w:val="007E1CB1"/>
    <w:rsid w:val="008402AB"/>
    <w:rsid w:val="00955EF4"/>
    <w:rsid w:val="009C15F3"/>
    <w:rsid w:val="00B01467"/>
    <w:rsid w:val="00B3732A"/>
    <w:rsid w:val="00C25AC5"/>
    <w:rsid w:val="00CE1E36"/>
    <w:rsid w:val="00D576D0"/>
    <w:rsid w:val="00E05DE1"/>
    <w:rsid w:val="00E7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2019-10-30T09:41:00Z</cp:lastPrinted>
  <dcterms:created xsi:type="dcterms:W3CDTF">2018-04-24T08:20:00Z</dcterms:created>
  <dcterms:modified xsi:type="dcterms:W3CDTF">2019-10-30T09:46:00Z</dcterms:modified>
</cp:coreProperties>
</file>