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18" w:rsidRPr="00046F1C" w:rsidRDefault="00792818" w:rsidP="00792818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t>МУНИЦИПАЛЬНОЕ ОБРАЗОВАНИЕ</w:t>
      </w:r>
    </w:p>
    <w:p w:rsidR="00792818" w:rsidRPr="00046F1C" w:rsidRDefault="00792818" w:rsidP="00792818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t>КИНДАЛЬСКОЕ СЕЛЬСКОЕ ПОСЕЛЕНИЕ</w:t>
      </w:r>
    </w:p>
    <w:p w:rsidR="00792818" w:rsidRPr="00046F1C" w:rsidRDefault="00792818" w:rsidP="00792818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t xml:space="preserve">КАРГАСОКСКИЙ РАЙОН ТОМСКАЯ ОБЛАСТЬ </w:t>
      </w:r>
    </w:p>
    <w:p w:rsidR="00792818" w:rsidRPr="00046F1C" w:rsidRDefault="00792818" w:rsidP="00792818">
      <w:pPr>
        <w:pStyle w:val="a3"/>
        <w:jc w:val="center"/>
        <w:rPr>
          <w:sz w:val="24"/>
          <w:szCs w:val="24"/>
          <w:lang w:eastAsia="ru-RU"/>
        </w:rPr>
      </w:pPr>
    </w:p>
    <w:p w:rsidR="00792818" w:rsidRPr="00046F1C" w:rsidRDefault="00792818" w:rsidP="00792818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t>МУНИЦИПАЛЬНОЕ КАЗЕННОЕ УЧРЕЖДЕНИЕ</w:t>
      </w:r>
    </w:p>
    <w:p w:rsidR="00792818" w:rsidRPr="00AA6E03" w:rsidRDefault="00792818" w:rsidP="00792818">
      <w:pPr>
        <w:pStyle w:val="a3"/>
        <w:jc w:val="center"/>
        <w:rPr>
          <w:rFonts w:cstheme="minorHAnsi"/>
          <w:sz w:val="24"/>
          <w:szCs w:val="24"/>
          <w:lang w:eastAsia="ru-RU"/>
        </w:rPr>
      </w:pPr>
      <w:r w:rsidRPr="00AA6E03">
        <w:rPr>
          <w:rFonts w:cstheme="minorHAnsi"/>
          <w:sz w:val="24"/>
          <w:szCs w:val="24"/>
          <w:lang w:eastAsia="ru-RU"/>
        </w:rPr>
        <w:t>«</w:t>
      </w:r>
      <w:r w:rsidRPr="00AA6E03">
        <w:rPr>
          <w:rFonts w:eastAsia="Times New Roman" w:cstheme="minorHAnsi"/>
          <w:bCs/>
          <w:sz w:val="24"/>
          <w:szCs w:val="24"/>
          <w:lang w:eastAsia="ru-RU"/>
        </w:rPr>
        <w:t xml:space="preserve">АДМИНИСТРАЦИЯ КИНДАЛЬСКОГО СЕЛЬСКОГО ПОСЕЛЕНИЯ </w:t>
      </w:r>
      <w:r w:rsidRPr="00AA6E03">
        <w:rPr>
          <w:rFonts w:eastAsia="Times New Roman" w:cstheme="minorHAnsi"/>
          <w:bCs/>
          <w:sz w:val="24"/>
          <w:szCs w:val="24"/>
          <w:lang w:eastAsia="ru-RU"/>
        </w:rPr>
        <w:br/>
        <w:t xml:space="preserve">КАРГАСОКСКИЙ  РАЙОН  ТОМСКОЙ ОБЛАСТИ </w:t>
      </w:r>
    </w:p>
    <w:p w:rsidR="00792818" w:rsidRPr="00AA6E03" w:rsidRDefault="00792818" w:rsidP="0079281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A6E03">
        <w:rPr>
          <w:rFonts w:eastAsia="Times New Roman" w:cstheme="minorHAnsi"/>
          <w:bCs/>
          <w:sz w:val="24"/>
          <w:szCs w:val="24"/>
          <w:lang w:eastAsia="ru-RU"/>
        </w:rPr>
        <w:t xml:space="preserve">ПОСТАНОВЛЕНИЕ </w:t>
      </w:r>
    </w:p>
    <w:p w:rsidR="00792818" w:rsidRPr="00AA6E03" w:rsidRDefault="00792818" w:rsidP="00792818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 xml:space="preserve">16.04.2013 </w:t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  <w:t xml:space="preserve">№ 16 </w:t>
      </w:r>
    </w:p>
    <w:p w:rsidR="00792818" w:rsidRPr="00AA6E03" w:rsidRDefault="00792818" w:rsidP="00792818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AA6E03">
        <w:rPr>
          <w:rFonts w:eastAsia="Times New Roman" w:cstheme="minorHAnsi"/>
          <w:sz w:val="24"/>
          <w:szCs w:val="24"/>
          <w:lang w:eastAsia="ru-RU"/>
        </w:rPr>
        <w:t xml:space="preserve">С. </w:t>
      </w:r>
      <w:proofErr w:type="spellStart"/>
      <w:r w:rsidRPr="00AA6E03">
        <w:rPr>
          <w:rFonts w:eastAsia="Times New Roman" w:cstheme="minorHAnsi"/>
          <w:sz w:val="24"/>
          <w:szCs w:val="24"/>
          <w:lang w:eastAsia="ru-RU"/>
        </w:rPr>
        <w:t>Киндал</w:t>
      </w:r>
      <w:proofErr w:type="spellEnd"/>
      <w:r w:rsidRPr="00AA6E03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044BFD" w:rsidRPr="00046F1C" w:rsidRDefault="00044BFD" w:rsidP="00E67C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46F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об организации и ведении гражданской обороны в муниципальном образовании </w:t>
      </w:r>
      <w:proofErr w:type="spellStart"/>
      <w:r w:rsidR="001A01D9" w:rsidRPr="00046F1C">
        <w:rPr>
          <w:rFonts w:ascii="Arial" w:eastAsia="Times New Roman" w:hAnsi="Arial" w:cs="Arial"/>
          <w:bCs/>
          <w:sz w:val="24"/>
          <w:szCs w:val="24"/>
          <w:lang w:eastAsia="ru-RU"/>
        </w:rPr>
        <w:t>Киндальское</w:t>
      </w:r>
      <w:proofErr w:type="spellEnd"/>
      <w:r w:rsidRPr="00046F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1A01D9" w:rsidRPr="00046F1C">
        <w:rPr>
          <w:rFonts w:ascii="Arial" w:eastAsia="Times New Roman" w:hAnsi="Arial" w:cs="Arial"/>
          <w:bCs/>
          <w:sz w:val="24"/>
          <w:szCs w:val="24"/>
          <w:lang w:eastAsia="ru-RU"/>
        </w:rPr>
        <w:t>Каргасокского</w:t>
      </w:r>
      <w:proofErr w:type="spellEnd"/>
      <w:r w:rsidRPr="00046F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</w:t>
      </w:r>
      <w:r w:rsidR="001A01D9" w:rsidRPr="00046F1C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Pr="00046F1C">
        <w:rPr>
          <w:rFonts w:ascii="Arial" w:eastAsia="Times New Roman" w:hAnsi="Arial" w:cs="Arial"/>
          <w:bCs/>
          <w:sz w:val="24"/>
          <w:szCs w:val="24"/>
          <w:lang w:eastAsia="ru-RU"/>
        </w:rPr>
        <w:t>ской области</w:t>
      </w:r>
    </w:p>
    <w:p w:rsidR="001A01D9" w:rsidRPr="00046F1C" w:rsidRDefault="00044BFD" w:rsidP="00046F1C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6F1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Российской Федерации от 14.11.2008 № 687 «Об утверждении положения об организации и ведении гражданской обороны в муниципальных образованиях и организациях», в целях организации ведения и</w:t>
      </w:r>
      <w:proofErr w:type="gramEnd"/>
      <w:r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планирования мероприятий гражданской обороны администрация </w:t>
      </w:r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>Киндал</w:t>
      </w:r>
      <w:r w:rsidR="00046F1C">
        <w:rPr>
          <w:rFonts w:ascii="Arial" w:eastAsia="Times New Roman" w:hAnsi="Arial" w:cs="Arial"/>
          <w:sz w:val="24"/>
          <w:szCs w:val="24"/>
          <w:lang w:eastAsia="ru-RU"/>
        </w:rPr>
        <w:t>ьс</w:t>
      </w:r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044BFD" w:rsidRPr="00046F1C" w:rsidRDefault="00044BFD" w:rsidP="00046F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ПОСТАНОВЛЯЕТ: </w:t>
      </w:r>
    </w:p>
    <w:p w:rsidR="00044BFD" w:rsidRPr="00046F1C" w:rsidRDefault="00044BFD" w:rsidP="00046F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организации и ведении гражданской обороны в муниципальном образовании </w:t>
      </w:r>
      <w:proofErr w:type="spellStart"/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>Каргасокского</w:t>
      </w:r>
      <w:proofErr w:type="spellEnd"/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области. Прилагается. </w:t>
      </w:r>
    </w:p>
    <w:p w:rsidR="00044BFD" w:rsidRPr="00046F1C" w:rsidRDefault="00044BFD" w:rsidP="00046F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F1C">
        <w:rPr>
          <w:rFonts w:ascii="Arial" w:eastAsia="Times New Roman" w:hAnsi="Arial" w:cs="Arial"/>
          <w:sz w:val="24"/>
          <w:szCs w:val="24"/>
          <w:lang w:eastAsia="ru-RU"/>
        </w:rPr>
        <w:t>2. Опубликовать</w:t>
      </w:r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(обнародовать)</w:t>
      </w:r>
      <w:r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</w:t>
      </w:r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 МКУК «</w:t>
      </w:r>
      <w:proofErr w:type="spellStart"/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>Киндальский</w:t>
      </w:r>
      <w:proofErr w:type="spellEnd"/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 БДЦ» и  размещения на официальном  сайте Администрации </w:t>
      </w:r>
      <w:proofErr w:type="spellStart"/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1A01D9"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46F1C" w:rsidRPr="00046F1C" w:rsidRDefault="00044BFD" w:rsidP="00046F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6F1C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момента его официального опубликования. </w:t>
      </w:r>
    </w:p>
    <w:p w:rsidR="001A01D9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="001A01D9" w:rsidRPr="00046F1C">
        <w:rPr>
          <w:rFonts w:ascii="Arial" w:hAnsi="Arial" w:cs="Arial"/>
          <w:sz w:val="24"/>
          <w:szCs w:val="24"/>
          <w:lang w:eastAsia="ru-RU"/>
        </w:rPr>
        <w:t>Киндальского</w:t>
      </w:r>
      <w:proofErr w:type="spellEnd"/>
      <w:r w:rsidRPr="00046F1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1A01D9" w:rsidRPr="00046F1C">
        <w:rPr>
          <w:rFonts w:ascii="Arial" w:hAnsi="Arial" w:cs="Arial"/>
          <w:sz w:val="24"/>
          <w:szCs w:val="24"/>
          <w:lang w:eastAsia="ru-RU"/>
        </w:rPr>
        <w:tab/>
      </w:r>
      <w:r w:rsidR="001A01D9" w:rsidRPr="00046F1C">
        <w:rPr>
          <w:rFonts w:ascii="Arial" w:hAnsi="Arial" w:cs="Arial"/>
          <w:sz w:val="24"/>
          <w:szCs w:val="24"/>
          <w:lang w:eastAsia="ru-RU"/>
        </w:rPr>
        <w:tab/>
      </w:r>
      <w:r w:rsidR="001A01D9" w:rsidRPr="00046F1C">
        <w:rPr>
          <w:rFonts w:ascii="Arial" w:hAnsi="Arial" w:cs="Arial"/>
          <w:sz w:val="24"/>
          <w:szCs w:val="24"/>
          <w:lang w:eastAsia="ru-RU"/>
        </w:rPr>
        <w:tab/>
      </w:r>
      <w:r w:rsidR="001A01D9" w:rsidRPr="00046F1C">
        <w:rPr>
          <w:rFonts w:ascii="Arial" w:hAnsi="Arial" w:cs="Arial"/>
          <w:sz w:val="24"/>
          <w:szCs w:val="24"/>
          <w:lang w:eastAsia="ru-RU"/>
        </w:rPr>
        <w:tab/>
      </w:r>
      <w:r w:rsidR="001A01D9" w:rsidRPr="00046F1C">
        <w:rPr>
          <w:rFonts w:ascii="Arial" w:hAnsi="Arial" w:cs="Arial"/>
          <w:sz w:val="24"/>
          <w:szCs w:val="24"/>
          <w:lang w:eastAsia="ru-RU"/>
        </w:rPr>
        <w:tab/>
      </w:r>
      <w:r w:rsidR="001A01D9" w:rsidRPr="00046F1C">
        <w:rPr>
          <w:rFonts w:ascii="Arial" w:hAnsi="Arial" w:cs="Arial"/>
          <w:sz w:val="24"/>
          <w:szCs w:val="24"/>
          <w:lang w:eastAsia="ru-RU"/>
        </w:rPr>
        <w:tab/>
      </w:r>
      <w:r w:rsidR="001A01D9" w:rsidRPr="00046F1C">
        <w:rPr>
          <w:rFonts w:ascii="Arial" w:hAnsi="Arial" w:cs="Arial"/>
          <w:sz w:val="24"/>
          <w:szCs w:val="24"/>
          <w:lang w:eastAsia="ru-RU"/>
        </w:rPr>
        <w:tab/>
      </w:r>
      <w:r w:rsidR="001A01D9" w:rsidRPr="00046F1C">
        <w:rPr>
          <w:rFonts w:ascii="Arial" w:hAnsi="Arial" w:cs="Arial"/>
          <w:sz w:val="24"/>
          <w:szCs w:val="24"/>
          <w:lang w:eastAsia="ru-RU"/>
        </w:rPr>
        <w:tab/>
        <w:t>В.В. Волков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46F1C" w:rsidRDefault="00046F1C" w:rsidP="00046F1C">
      <w:pPr>
        <w:pStyle w:val="a3"/>
        <w:jc w:val="both"/>
        <w:rPr>
          <w:sz w:val="27"/>
          <w:szCs w:val="27"/>
          <w:lang w:eastAsia="ru-RU"/>
        </w:rPr>
      </w:pPr>
    </w:p>
    <w:p w:rsidR="00046F1C" w:rsidRDefault="00046F1C" w:rsidP="001A01D9">
      <w:pPr>
        <w:pStyle w:val="a3"/>
        <w:rPr>
          <w:sz w:val="27"/>
          <w:szCs w:val="27"/>
          <w:lang w:eastAsia="ru-RU"/>
        </w:rPr>
      </w:pPr>
    </w:p>
    <w:p w:rsidR="00046F1C" w:rsidRDefault="00046F1C" w:rsidP="001A01D9">
      <w:pPr>
        <w:pStyle w:val="a3"/>
        <w:rPr>
          <w:sz w:val="27"/>
          <w:szCs w:val="27"/>
          <w:lang w:eastAsia="ru-RU"/>
        </w:rPr>
      </w:pPr>
    </w:p>
    <w:p w:rsidR="00046F1C" w:rsidRDefault="00046F1C" w:rsidP="001A01D9">
      <w:pPr>
        <w:pStyle w:val="a3"/>
        <w:rPr>
          <w:sz w:val="27"/>
          <w:szCs w:val="27"/>
          <w:lang w:eastAsia="ru-RU"/>
        </w:rPr>
      </w:pPr>
    </w:p>
    <w:p w:rsidR="00046F1C" w:rsidRDefault="00046F1C" w:rsidP="001A01D9">
      <w:pPr>
        <w:pStyle w:val="a3"/>
        <w:rPr>
          <w:sz w:val="27"/>
          <w:szCs w:val="27"/>
          <w:lang w:eastAsia="ru-RU"/>
        </w:rPr>
      </w:pPr>
    </w:p>
    <w:p w:rsidR="00046F1C" w:rsidRDefault="00046F1C" w:rsidP="001A01D9">
      <w:pPr>
        <w:pStyle w:val="a3"/>
        <w:rPr>
          <w:sz w:val="27"/>
          <w:szCs w:val="27"/>
          <w:lang w:eastAsia="ru-RU"/>
        </w:rPr>
      </w:pPr>
    </w:p>
    <w:p w:rsidR="00046F1C" w:rsidRDefault="00046F1C" w:rsidP="001A01D9">
      <w:pPr>
        <w:pStyle w:val="a3"/>
        <w:rPr>
          <w:sz w:val="27"/>
          <w:szCs w:val="27"/>
          <w:lang w:eastAsia="ru-RU"/>
        </w:rPr>
      </w:pPr>
      <w:proofErr w:type="spellStart"/>
      <w:r>
        <w:rPr>
          <w:sz w:val="27"/>
          <w:szCs w:val="27"/>
          <w:lang w:eastAsia="ru-RU"/>
        </w:rPr>
        <w:t>Чубыкина</w:t>
      </w:r>
      <w:proofErr w:type="spellEnd"/>
      <w:r>
        <w:rPr>
          <w:sz w:val="27"/>
          <w:szCs w:val="27"/>
          <w:lang w:eastAsia="ru-RU"/>
        </w:rPr>
        <w:t xml:space="preserve"> Н.В.</w:t>
      </w:r>
    </w:p>
    <w:p w:rsidR="00046F1C" w:rsidRPr="00044BFD" w:rsidRDefault="00046F1C" w:rsidP="001A01D9">
      <w:pPr>
        <w:pStyle w:val="a3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32 1 46</w:t>
      </w:r>
    </w:p>
    <w:p w:rsidR="00044BFD" w:rsidRPr="00046F1C" w:rsidRDefault="00046F1C" w:rsidP="00046F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 xml:space="preserve"> </w:t>
      </w:r>
      <w:r w:rsidR="00044BFD" w:rsidRPr="00044BF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044BFD" w:rsidRPr="00046F1C" w:rsidRDefault="00044BFD" w:rsidP="0032441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УТВЕРЖДЕНО </w:t>
      </w:r>
    </w:p>
    <w:p w:rsidR="00044BFD" w:rsidRPr="00046F1C" w:rsidRDefault="00044BFD" w:rsidP="0032441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044BFD" w:rsidRPr="00046F1C" w:rsidRDefault="00046F1C" w:rsidP="0032441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46F1C">
        <w:rPr>
          <w:rFonts w:ascii="Arial" w:hAnsi="Arial" w:cs="Arial"/>
          <w:sz w:val="24"/>
          <w:szCs w:val="24"/>
          <w:lang w:eastAsia="ru-RU"/>
        </w:rPr>
        <w:t>Киндальского</w:t>
      </w:r>
      <w:proofErr w:type="spellEnd"/>
      <w:r w:rsidR="00044BFD" w:rsidRPr="00046F1C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046F1C" w:rsidRPr="00046F1C" w:rsidRDefault="00046F1C" w:rsidP="0032441E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от 16.04.2013 № 16</w:t>
      </w:r>
    </w:p>
    <w:p w:rsidR="00044BFD" w:rsidRPr="00046F1C" w:rsidRDefault="00044BFD" w:rsidP="0032441E">
      <w:pPr>
        <w:pStyle w:val="a3"/>
        <w:jc w:val="center"/>
        <w:rPr>
          <w:lang w:eastAsia="ru-RU"/>
        </w:rPr>
      </w:pPr>
    </w:p>
    <w:p w:rsidR="00044BFD" w:rsidRPr="0032441E" w:rsidRDefault="00044BFD" w:rsidP="0032441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2441E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044BFD" w:rsidRPr="0032441E" w:rsidRDefault="00044BFD" w:rsidP="0032441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2441E">
        <w:rPr>
          <w:rFonts w:ascii="Arial" w:hAnsi="Arial" w:cs="Arial"/>
          <w:sz w:val="24"/>
          <w:szCs w:val="24"/>
          <w:lang w:eastAsia="ru-RU"/>
        </w:rPr>
        <w:t>об организации и ведении гражданской обороны</w:t>
      </w:r>
    </w:p>
    <w:p w:rsidR="00044BFD" w:rsidRPr="0032441E" w:rsidRDefault="00044BFD" w:rsidP="0032441E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2441E">
        <w:rPr>
          <w:rFonts w:ascii="Arial" w:hAnsi="Arial" w:cs="Arial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="00046F1C" w:rsidRPr="0032441E">
        <w:rPr>
          <w:rFonts w:ascii="Arial" w:hAnsi="Arial" w:cs="Arial"/>
          <w:sz w:val="24"/>
          <w:szCs w:val="24"/>
          <w:lang w:eastAsia="ru-RU"/>
        </w:rPr>
        <w:t>Киндальское</w:t>
      </w:r>
      <w:proofErr w:type="spellEnd"/>
      <w:r w:rsidR="00046F1C" w:rsidRPr="0032441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2441E">
        <w:rPr>
          <w:rFonts w:ascii="Arial" w:hAnsi="Arial" w:cs="Arial"/>
          <w:sz w:val="24"/>
          <w:szCs w:val="24"/>
          <w:lang w:eastAsia="ru-RU"/>
        </w:rPr>
        <w:t xml:space="preserve"> сельское поселение</w:t>
      </w:r>
    </w:p>
    <w:p w:rsidR="00044BFD" w:rsidRPr="0032441E" w:rsidRDefault="00046F1C" w:rsidP="0032441E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2441E">
        <w:rPr>
          <w:rFonts w:ascii="Arial" w:eastAsia="Times New Roman" w:hAnsi="Arial" w:cs="Arial"/>
          <w:sz w:val="24"/>
          <w:szCs w:val="24"/>
          <w:lang w:eastAsia="ru-RU"/>
        </w:rPr>
        <w:t>Каргасокского</w:t>
      </w:r>
      <w:proofErr w:type="spellEnd"/>
      <w:r w:rsidR="00044BFD"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 Том</w:t>
      </w:r>
      <w:r w:rsidR="00044BFD" w:rsidRPr="0032441E">
        <w:rPr>
          <w:rFonts w:ascii="Arial" w:eastAsia="Times New Roman" w:hAnsi="Arial" w:cs="Arial"/>
          <w:sz w:val="24"/>
          <w:szCs w:val="24"/>
          <w:lang w:eastAsia="ru-RU"/>
        </w:rPr>
        <w:t>ской области</w:t>
      </w:r>
    </w:p>
    <w:p w:rsidR="00044BFD" w:rsidRPr="0032441E" w:rsidRDefault="00044BFD" w:rsidP="00046F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Федеральным </w:t>
      </w:r>
      <w:r w:rsidRPr="003244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законом от 12.02.1998 № 28-ФЗ «О гражданской обороне», постановлением </w:t>
      </w:r>
      <w:r w:rsidRPr="003244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Правительства Российской Федерации от 26.11.2007 № 804 «Об утверждении </w:t>
      </w:r>
      <w:r w:rsidRPr="0032441E">
        <w:rPr>
          <w:rFonts w:ascii="Arial" w:eastAsia="Times New Roman" w:hAnsi="Arial" w:cs="Arial"/>
          <w:sz w:val="24"/>
          <w:szCs w:val="24"/>
          <w:lang w:eastAsia="ru-RU"/>
        </w:rPr>
        <w:br/>
        <w:t>Положения о гражданской обороне в Российской Федерации», приказом МЧС Российской Федерации от 14.11.2008 № 687 «Об утверждении Положения об организации и ведении гражданской обороны в муниципальных образованиях и организациях», и определяет организационные основы гражданской обороны, содержание основных мероприятий</w:t>
      </w:r>
      <w:proofErr w:type="gramEnd"/>
      <w:r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обороны, состав сил и сре</w:t>
      </w:r>
      <w:proofErr w:type="gramStart"/>
      <w:r w:rsidRPr="0032441E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ажданской обороны, порядок организации и ведения гражданской обороны в муниципальном образовании </w:t>
      </w:r>
      <w:proofErr w:type="spellStart"/>
      <w:r w:rsidR="00046F1C" w:rsidRPr="0032441E">
        <w:rPr>
          <w:rFonts w:ascii="Arial" w:eastAsia="Times New Roman" w:hAnsi="Arial" w:cs="Arial"/>
          <w:sz w:val="24"/>
          <w:szCs w:val="24"/>
          <w:lang w:eastAsia="ru-RU"/>
        </w:rPr>
        <w:t>Киндальское</w:t>
      </w:r>
      <w:proofErr w:type="spellEnd"/>
      <w:r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046F1C" w:rsidRPr="0032441E">
        <w:rPr>
          <w:rFonts w:ascii="Arial" w:eastAsia="Times New Roman" w:hAnsi="Arial" w:cs="Arial"/>
          <w:sz w:val="24"/>
          <w:szCs w:val="24"/>
          <w:lang w:eastAsia="ru-RU"/>
        </w:rPr>
        <w:t>Каргасокского</w:t>
      </w:r>
      <w:proofErr w:type="spellEnd"/>
      <w:r w:rsidR="00046F1C"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046F1C"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 Том</w:t>
      </w:r>
      <w:r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ской области (далее – муниципальное образование). </w:t>
      </w:r>
    </w:p>
    <w:p w:rsidR="00044BFD" w:rsidRPr="0032441E" w:rsidRDefault="00044BFD" w:rsidP="00046F1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2441E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Гражданская оборона в муниципальном образовании организуется и ведется на всей территории муниципального образования в соответствии с законами и нормативными правовыми актами Российской Федерации, нормативными правовыми актами федерального органа исполнительной власти, уполномоченного на решение задач в области гражданской обороны, законами Кировской области, нормативными правовыми актами Правительства Кировской области, муниципальными правовыми актами, приказами руководителя гражданской обороны муниципального образования и настоящим Положением. </w:t>
      </w:r>
      <w:proofErr w:type="gramEnd"/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3. Основными задачами в области гражданской обороны являются: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обучение населения в области гражданской обороны;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эвакуация населения, материальных и культурных ценностей в безопасные районы;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предоставление населению </w:t>
      </w:r>
      <w:r w:rsidR="00AA6E0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 средств индивидуальной защиты;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 xml:space="preserve">- проведение мероприятий по световой и другим видам маскировки; </w:t>
      </w:r>
      <w:proofErr w:type="gramEnd"/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борьба с пожарами, возникшими при ведении военных действий или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вследствие этих действий;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lastRenderedPageBreak/>
        <w:t xml:space="preserve">- обнаружение и обозначение районов, подвергшихся радиоактивному, химическому, биологическому и иному заражению (загрязнению);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санитарная обработка населения, обеззараживание зданий и сооружений, специальная обработка техники и территории;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восстановление и поддержание порядка в районах, пострадавших при ведении военных действий или вследствие таких действий, а также вследствие чрезвычайных ситуаций природного и техногенного характера и террористических акций;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срочное восстановление функционирования необходимых коммунальных служб в военное время;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срочное захоронение трупов в военное время;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разработка и осуществление мер, направленных на сохранение объектов, </w:t>
      </w: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>существенно необходимых</w:t>
      </w:r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 для устойчивого функционирования экономики и выживания населения в военное время;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- обеспечение постоянной готовности сил и сре</w:t>
      </w: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>дств гр</w:t>
      </w:r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ажданской обороны.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4. Реализацию задач по гражданской обороне и защите населения на территории муниципального образования организуют и осуществляют органы местного самоуправления и организации.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5. 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6. Для планирования, подготовки и проведения эвакуационных мероприятий в органах местного самоуправления и организациях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органов местного самоуправления и организаций. Деятельность эвакуационных комиссий регламентируется положением об эвакуационной комиссии, утверждаемым руководителем гражданской обороны.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7. Для организации, разработки и осуществления мер по сохранению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объектов, </w:t>
      </w: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>существенно необходимых</w:t>
      </w:r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 для устойчивого функционирования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экономики и выживания населения в военное время органами местного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самоуправления и организациями создаются комиссии по повышению устойчивости функционирования экономики муниципальных образований и организаций в военное время.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8. Управление гражданской обороной осуществляется через работников, уполномоченных на решение задач в области гражданской обороны.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9. Организации, имеющие потенциально опасные производственные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объекты и эксплуатирующие их, а также объекты важного оборонного и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экономического значения или представляющие высокую степень опасности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возникновения чрезвычайных ситуаций в военное и мирное время, независимо от их организационно-правовой формы в случаях, предусмотренных законодательством, создают нештатные аварийно- спасательные формирования.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10. Созданные органами местного самоуправления и организациями аварийно-спасательные службы привлекаются для решения задач в области гражданской обороны в соответствии с законодательством.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11. Силы гражданской обороны в мирное время могут привлекаться для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участия в мероприятиях по предупреждению и ликвидации чрезвычайных ситуаций природного и техногенного характера.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Решение о привлечении в мирное время сил и сре</w:t>
      </w: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>дств гр</w:t>
      </w:r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ажданской обороны для ликвидации последствий чрезвычайных ситуаций муниципального характера принимают руководители органов местного самоуправления.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12. Органы местного самоуправления в области гражданской обороны: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lastRenderedPageBreak/>
        <w:t xml:space="preserve">- проводят мероприятия по гражданской обороне, разрабатывают и реализовывают планы гражданской обороны и защиты населения;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проводят подготовку и обучение населения в области гражданской обороны;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проводят мероприятия по подготовке к эвакуации населения, материальных и культурных ценностей в безопасные районы;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проводят первоочередные мероприятия по поддержанию устойчивого функционирования организаций в военное время;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создают и содержат в целях гражданской обороны запасы продовольствия, медицинских средств индивидуальной защиты и иных средств.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13. Планы основных мероприятий по вопросам гражданской обороны, предупреждения и ликвидации чрезвычайных ситуаций определяются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результатов возможных террористических актов и чрезвычайных ситуаций.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Порядок разработки, согласования и утверждения планов гражданской обороны и защиты населения определяет федеральный орган власти, уполномоченный на решение задач в области гражданской обороны.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14. Создание и поддержание в готовности, систем оповещения,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используемых в интересах гражданской обороны, включает: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проведение мероприятий по созданию новых и реконструкции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действующих систем оповещения;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организацию эксплуатационно-технического обслуживания систем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оповещения;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комплексное использование государственных и коммерческих технических систем связи, радио-, проводного и телевизионного вещания и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других технических средств передачи информации.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15. Системы оповещения, используемые в интересах гражданской обороны, создаются на местном и объектовом уровнях.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16. Системы оповещения должны обеспечивать доведение до органов гражданской обороной и населения сигналов и информации в установленные сроки.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17. Предоставление населению убежищ предусматривает создание фонда: защитных сооружений гражданской обороны - убежищ и </w:t>
      </w:r>
      <w:proofErr w:type="spellStart"/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>противо-радиационных</w:t>
      </w:r>
      <w:proofErr w:type="spellEnd"/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 укрытий для обеспечения защиты установленных категорий населения от опасностей поражающих факторов современных средств поражения и опасностей чрезвычайных ситуаций природного и техногенного характера, а также вторичных поражающих факторов, которые могут возникнуть при разрушении потенциально опасных объектов.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18. Для укрытия населения, материальных и культурных ценностей могут приспосабливаться подвальные и цокольные</w:t>
      </w:r>
      <w:r w:rsidR="00E67CB3">
        <w:rPr>
          <w:rFonts w:ascii="Arial" w:hAnsi="Arial" w:cs="Arial"/>
          <w:sz w:val="24"/>
          <w:szCs w:val="24"/>
          <w:lang w:eastAsia="ru-RU"/>
        </w:rPr>
        <w:t xml:space="preserve"> помещения зданий и сооружений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, пространства искусственного и естественного происхождения, которые должны оборудоваться в соответствии с требованиями норм проектирования инженерно-технических мероприятий гражданской обороны и мероприятий по предупреждению чрезвычайных ситуаций, а также укрытия простейшего типа.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19. Порядок создания и использования защитных сооружений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гражданской обороны устанавливается Правительством Российской Федерации.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lastRenderedPageBreak/>
        <w:t xml:space="preserve">20. </w:t>
      </w: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 xml:space="preserve">В целях обеспечения населения и личного состава сил гражданской обороны, предназначенных для проведения спасательных и других неотложных работ в очагах поражения, средствами индивидуальной защиты, а также персонала </w:t>
      </w:r>
      <w:proofErr w:type="spellStart"/>
      <w:r w:rsidRPr="00046F1C">
        <w:rPr>
          <w:rFonts w:ascii="Arial" w:hAnsi="Arial" w:cs="Arial"/>
          <w:sz w:val="24"/>
          <w:szCs w:val="24"/>
          <w:lang w:eastAsia="ru-RU"/>
        </w:rPr>
        <w:t>радиационно</w:t>
      </w:r>
      <w:proofErr w:type="spellEnd"/>
      <w:r w:rsidRPr="00046F1C">
        <w:rPr>
          <w:rFonts w:ascii="Arial" w:hAnsi="Arial" w:cs="Arial"/>
          <w:sz w:val="24"/>
          <w:szCs w:val="24"/>
          <w:lang w:eastAsia="ru-RU"/>
        </w:rPr>
        <w:t xml:space="preserve"> и химически опасных объектов и населения, проживающего в зонах вероятного опасного заражения (загрязнения), прилегающих к этим объектам, создается резерв средств индивидуальной защиты (противогазы, защитная одежда, камеры защитные детские, индивидуальные аптечки, индивидуальные противохимические</w:t>
      </w:r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 пакеты и др.)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21. Эвакуация в безопасные районы предусматривает организованный вывод (вывоз) населения, материальных и культурных ценностей из приграничных районов (районов боевых действий), зон возможного заражения радиоактивными и аварийно химически опасными веществами.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22. Порядок эвакуации населения, материальных и культурных ценностей в безопасные районы определяется Правительством Российской Федерации.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23. Планы эвакуации разрабатываются на основе рекомендаций федерального органа исполнительной власти, уполномоченного на решение задач в области гражданской обороны.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24. При разработке и осуществлении мер, направленных на сохранение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объектов, </w:t>
      </w: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>существенно необходимых</w:t>
      </w:r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 для устойчивого функционирования экономики и выживания населения в военное время, проводятся следующие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мероприятия гражданской обороны: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разрабатываются и проводятся в угрожаемый период организационные и технические мероприятия по комплексной маскировке;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осуществляется разработка и реализация в мирное время инженерно-технических мероприятий по повышению физической стойкости производственных фондов;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проводится подготовка к проведению аварийно-восстановительных и других неотложных работ на объектах, а также создание в этих целях необходимых запасов оборудования и материалов;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осуществляется модернизация технологических процессов, направленная на снижение ущерба производственным фондам при воздействии на них поражающих факторов;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создаются резервы материальных ресурсов (сырья, топлива,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комплектующих изделий и др.);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производится накопление резервных источников энергоснабжения;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создается страховой фонд документации;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производится дублирование сетей </w:t>
      </w:r>
      <w:proofErr w:type="spellStart"/>
      <w:r w:rsidRPr="00046F1C">
        <w:rPr>
          <w:rFonts w:ascii="Arial" w:hAnsi="Arial" w:cs="Arial"/>
          <w:sz w:val="24"/>
          <w:szCs w:val="24"/>
          <w:lang w:eastAsia="ru-RU"/>
        </w:rPr>
        <w:t>энерг</w:t>
      </w: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>о</w:t>
      </w:r>
      <w:proofErr w:type="spellEnd"/>
      <w:r w:rsidRPr="00046F1C"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046F1C">
        <w:rPr>
          <w:rFonts w:ascii="Arial" w:hAnsi="Arial" w:cs="Arial"/>
          <w:sz w:val="24"/>
          <w:szCs w:val="24"/>
          <w:lang w:eastAsia="ru-RU"/>
        </w:rPr>
        <w:t>газо</w:t>
      </w:r>
      <w:proofErr w:type="spellEnd"/>
      <w:r w:rsidRPr="00046F1C">
        <w:rPr>
          <w:rFonts w:ascii="Arial" w:hAnsi="Arial" w:cs="Arial"/>
          <w:sz w:val="24"/>
          <w:szCs w:val="24"/>
          <w:lang w:eastAsia="ru-RU"/>
        </w:rPr>
        <w:t xml:space="preserve">- и водоснабжения.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25. Создание и подготовка сил гражданской обороны и обеспечение их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готовности к проведению аварийно-спасательных и других неотложных работ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предусматривает выполнение следующих мероприятий: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создание группировки сил и средств на подготовку всестороннего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обеспечения их действий в очагах поражения;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наделение руководителей структурных подразделений органов местного самоуправления, муниципальных учреждений, организаций особыми полномочиями в области гражданской обороны и защиты населения от чрезвычайных ситуаций природного и техногенного характера;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создание нештатных аварийно-спасательных формирований;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оснащение сил гражданской обороны </w:t>
      </w: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>современными</w:t>
      </w:r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 техническими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средствами, разработку высокоэффективных технологий для проведения аварийно-спасательных работ;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профессиональную подготовку личного состава сил гражданской обороны;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lastRenderedPageBreak/>
        <w:t>- определение порядка привлечения сил и сре</w:t>
      </w: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>дств др</w:t>
      </w:r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угих ведомств и организаций, для проведения аварийно-спасательных и других неотложных работ.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2</w:t>
      </w:r>
      <w:r w:rsidR="00E67CB3">
        <w:rPr>
          <w:rFonts w:ascii="Arial" w:hAnsi="Arial" w:cs="Arial"/>
          <w:sz w:val="24"/>
          <w:szCs w:val="24"/>
          <w:lang w:eastAsia="ru-RU"/>
        </w:rPr>
        <w:t>6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. Все граждане муниципального образования подлежат обучению в области гражданской обороны в рамках единой системы подготовки населения в области гражданской обороны и защиты населения от чрезвычайных ситуаций.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2</w:t>
      </w:r>
      <w:r w:rsidR="00E67CB3">
        <w:rPr>
          <w:rFonts w:ascii="Arial" w:hAnsi="Arial" w:cs="Arial"/>
          <w:sz w:val="24"/>
          <w:szCs w:val="24"/>
          <w:lang w:eastAsia="ru-RU"/>
        </w:rPr>
        <w:t>7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 xml:space="preserve">Подготовка по гражданской обороне руководящего состава органов самоуправления и организаций, руководителей нештатных формирований, работников органов, осуществляющих управление </w:t>
      </w:r>
      <w:proofErr w:type="spellStart"/>
      <w:r w:rsidRPr="00046F1C">
        <w:rPr>
          <w:rFonts w:ascii="Arial" w:hAnsi="Arial" w:cs="Arial"/>
          <w:sz w:val="24"/>
          <w:szCs w:val="24"/>
          <w:lang w:eastAsia="ru-RU"/>
        </w:rPr>
        <w:t>граждан-ской</w:t>
      </w:r>
      <w:proofErr w:type="spellEnd"/>
      <w:r w:rsidRPr="00046F1C">
        <w:rPr>
          <w:rFonts w:ascii="Arial" w:hAnsi="Arial" w:cs="Arial"/>
          <w:sz w:val="24"/>
          <w:szCs w:val="24"/>
          <w:lang w:eastAsia="ru-RU"/>
        </w:rPr>
        <w:t xml:space="preserve"> обороной, проводится путем повышения квалификации в учебных заведениях органов исполнительной власти Кировской области, участия в ежегодных сборах, учениях и тренировках по гражданской обороне, а также самостоятельной работы с нормативными документами по вопросам организации и осуществления мероприятий гражданской обороны. </w:t>
      </w:r>
      <w:proofErr w:type="gramEnd"/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2</w:t>
      </w:r>
      <w:r w:rsidR="00E67CB3">
        <w:rPr>
          <w:rFonts w:ascii="Arial" w:hAnsi="Arial" w:cs="Arial"/>
          <w:sz w:val="24"/>
          <w:szCs w:val="24"/>
          <w:lang w:eastAsia="ru-RU"/>
        </w:rPr>
        <w:t>8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. Обучение работающих граждан, не входящих в состав аварийно-спасательных служб и нештатных аварийно-спасательных формирований, осуществляется по месту работы в организациях без отрыва от производства по программам, рекомендуемым федеральным органом исполнитель - ной власти уполномоченным на решение задач в области гражданской обороны.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Ответственность за организацию обучения работающего населения несут руководители организаций.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Обучение учащихся </w:t>
      </w:r>
      <w:r w:rsidR="00E67CB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 образовательных учреждений по гражданской обороне проводится в учебное время по программам, разрабатываемым и утверждаемым федеральным органом исполнительной власти, уполномоченным на решение задач в области образования, по согласованию с федеральным органом исполнительной власти, </w:t>
      </w:r>
      <w:proofErr w:type="spellStart"/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>уполномо-ченным</w:t>
      </w:r>
      <w:proofErr w:type="spellEnd"/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 на решение задач в области гражданской обороны.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Обеспечение учебного процесса осуществляют органы и организации, непосредственно организующие </w:t>
      </w:r>
      <w:proofErr w:type="gramStart"/>
      <w:r w:rsidRPr="00046F1C">
        <w:rPr>
          <w:rFonts w:ascii="Arial" w:hAnsi="Arial" w:cs="Arial"/>
          <w:sz w:val="24"/>
          <w:szCs w:val="24"/>
          <w:lang w:eastAsia="ru-RU"/>
        </w:rPr>
        <w:t>обучение по</w:t>
      </w:r>
      <w:proofErr w:type="gramEnd"/>
      <w:r w:rsidRPr="00046F1C">
        <w:rPr>
          <w:rFonts w:ascii="Arial" w:hAnsi="Arial" w:cs="Arial"/>
          <w:sz w:val="24"/>
          <w:szCs w:val="24"/>
          <w:lang w:eastAsia="ru-RU"/>
        </w:rPr>
        <w:t xml:space="preserve"> гражданской обороне.</w:t>
      </w:r>
      <w:r w:rsidR="00E67CB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Обучение неработающего населения организуется органами местного самоуправления и подведомственными им организациями по месту жительства граждан с широким использованием различных средств массовой информации (телевидения, радио, периодической печати, издания и распространения книг, брошюр, буклетов по тематике гражданской обороны и т.п.). </w:t>
      </w:r>
    </w:p>
    <w:p w:rsidR="00044BFD" w:rsidRPr="00046F1C" w:rsidRDefault="00E67CB3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29</w:t>
      </w:r>
      <w:r w:rsidR="00044BFD" w:rsidRPr="00046F1C">
        <w:rPr>
          <w:rFonts w:ascii="Arial" w:hAnsi="Arial" w:cs="Arial"/>
          <w:sz w:val="24"/>
          <w:szCs w:val="24"/>
          <w:lang w:eastAsia="ru-RU"/>
        </w:rPr>
        <w:t xml:space="preserve">. Для первоочередного обеспечения пострадавшего населения в </w:t>
      </w:r>
      <w:r w:rsidR="00044BFD" w:rsidRPr="00046F1C">
        <w:rPr>
          <w:rFonts w:ascii="Arial" w:hAnsi="Arial" w:cs="Arial"/>
          <w:sz w:val="24"/>
          <w:szCs w:val="24"/>
          <w:lang w:eastAsia="ru-RU"/>
        </w:rPr>
        <w:br/>
        <w:t xml:space="preserve">военное время, а также для оснащения сил гражданской обороны при </w:t>
      </w:r>
      <w:r w:rsidR="00044BFD" w:rsidRPr="00046F1C">
        <w:rPr>
          <w:rFonts w:ascii="Arial" w:hAnsi="Arial" w:cs="Arial"/>
          <w:sz w:val="24"/>
          <w:szCs w:val="24"/>
          <w:lang w:eastAsia="ru-RU"/>
        </w:rPr>
        <w:br/>
        <w:t xml:space="preserve">проведении аварийно-спасательных и других неотложных работ создаются </w:t>
      </w:r>
      <w:r w:rsidR="00044BFD" w:rsidRPr="00046F1C">
        <w:rPr>
          <w:rFonts w:ascii="Arial" w:hAnsi="Arial" w:cs="Arial"/>
          <w:sz w:val="24"/>
          <w:szCs w:val="24"/>
          <w:lang w:eastAsia="ru-RU"/>
        </w:rPr>
        <w:br/>
        <w:t xml:space="preserve">запасы материально-технических, продовольственных, медицинских и иных </w:t>
      </w:r>
      <w:r w:rsidR="00044BFD" w:rsidRPr="00046F1C">
        <w:rPr>
          <w:rFonts w:ascii="Arial" w:hAnsi="Arial" w:cs="Arial"/>
          <w:sz w:val="24"/>
          <w:szCs w:val="24"/>
          <w:lang w:eastAsia="ru-RU"/>
        </w:rPr>
        <w:br/>
        <w:t xml:space="preserve">средств.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Порядок их накопления, хранения и использования определяется Правительством Российской Федерации.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3</w:t>
      </w:r>
      <w:r w:rsidR="004A3053">
        <w:rPr>
          <w:rFonts w:ascii="Arial" w:hAnsi="Arial" w:cs="Arial"/>
          <w:sz w:val="24"/>
          <w:szCs w:val="24"/>
          <w:lang w:eastAsia="ru-RU"/>
        </w:rPr>
        <w:t>0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. Перевод гражданской обороны с мирного на военное время в зависимости от обстановки может проводиться на всей территории муниципального образования или в отдельных его местностях в установленном порядке.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3</w:t>
      </w:r>
      <w:r w:rsidR="004A3053">
        <w:rPr>
          <w:rFonts w:ascii="Arial" w:hAnsi="Arial" w:cs="Arial"/>
          <w:sz w:val="24"/>
          <w:szCs w:val="24"/>
          <w:lang w:eastAsia="ru-RU"/>
        </w:rPr>
        <w:t>1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. Ведение гражданской обороны осуществляется в соответствии с планами гражданской обороны и защиты населения.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3</w:t>
      </w:r>
      <w:r w:rsidR="004A3053">
        <w:rPr>
          <w:rFonts w:ascii="Arial" w:hAnsi="Arial" w:cs="Arial"/>
          <w:sz w:val="24"/>
          <w:szCs w:val="24"/>
          <w:lang w:eastAsia="ru-RU"/>
        </w:rPr>
        <w:t>2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. Финансирование мероприятий по гражданской обороне и защите населения, реализуемых органами местного самоуправления, осуществляется в соответствии с законодательством Российской Федерации и другими нормативными правовыми документами.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Расходы на подготовку и проведение мероприятий по гражданской обороне и защите населения, понесенные бюджетными учреждениями, возмещается в </w:t>
      </w:r>
      <w:r w:rsidRPr="00046F1C">
        <w:rPr>
          <w:rFonts w:ascii="Arial" w:hAnsi="Arial" w:cs="Arial"/>
          <w:sz w:val="24"/>
          <w:szCs w:val="24"/>
          <w:lang w:eastAsia="ru-RU"/>
        </w:rPr>
        <w:lastRenderedPageBreak/>
        <w:t xml:space="preserve">соответствии с утвержденными в установленном порядке сметами доходов и расходов этих учреждений.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Расходы на подготовку и проведение мероприятий по гражданской обороне и защите населения, понесенные организациями (за исключением бюджетных учреждений), возмещаются путем отнесения указанных расходов на себестоимость продукции (работ, услуг).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3</w:t>
      </w:r>
      <w:r w:rsidR="004A3053">
        <w:rPr>
          <w:rFonts w:ascii="Arial" w:hAnsi="Arial" w:cs="Arial"/>
          <w:sz w:val="24"/>
          <w:szCs w:val="24"/>
          <w:lang w:eastAsia="ru-RU"/>
        </w:rPr>
        <w:t>3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. В целях обеспечения защиты населения муниципального образования в мирное и военное время должностными лицами федерального органа исполнительной власти, уполномоченного на решение задач в области гражданской обороны, и его территориальных органов осуществляется государственный надзор в области гражданской обороны.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3</w:t>
      </w:r>
      <w:r w:rsidR="004A3053">
        <w:rPr>
          <w:rFonts w:ascii="Arial" w:hAnsi="Arial" w:cs="Arial"/>
          <w:sz w:val="24"/>
          <w:szCs w:val="24"/>
          <w:lang w:eastAsia="ru-RU"/>
        </w:rPr>
        <w:t>4</w:t>
      </w:r>
      <w:r w:rsidRPr="00046F1C">
        <w:rPr>
          <w:rFonts w:ascii="Arial" w:hAnsi="Arial" w:cs="Arial"/>
          <w:sz w:val="24"/>
          <w:szCs w:val="24"/>
          <w:lang w:eastAsia="ru-RU"/>
        </w:rPr>
        <w:t>. Органами государственного над</w:t>
      </w:r>
      <w:r w:rsidR="004A3053">
        <w:rPr>
          <w:rFonts w:ascii="Arial" w:hAnsi="Arial" w:cs="Arial"/>
          <w:sz w:val="24"/>
          <w:szCs w:val="24"/>
          <w:lang w:eastAsia="ru-RU"/>
        </w:rPr>
        <w:t>зора в области гражданской обо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роны являются: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федеральный орган исполнительной власти, уполномоченный на решение задач в области гражданской обороны, в лице структурного подразделения центрального аппарата, в сферу деятельности которого входит решение вопросов в области гражданской обороны;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структурные подразделения территориальных органов федерального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органа исполнительной власти, уполномоченного на решение задач гражданской обороны;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региональные центры по делам гражданской обороны, чрезвычайным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ситуациям и ликвидации последствий стихийных бедствий, создание для </w:t>
      </w:r>
      <w:r w:rsidRPr="00046F1C">
        <w:rPr>
          <w:rFonts w:ascii="Arial" w:hAnsi="Arial" w:cs="Arial"/>
          <w:sz w:val="24"/>
          <w:szCs w:val="24"/>
          <w:lang w:eastAsia="ru-RU"/>
        </w:rPr>
        <w:br/>
        <w:t xml:space="preserve">организации и осуществления надзора в области гражданской обороны на территориях федеральных округов;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 xml:space="preserve">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созданные для организации и осуществления надзора в области гражданской обороны на территориях субъектов Российской Федерации.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3</w:t>
      </w:r>
      <w:r w:rsidR="004A3053">
        <w:rPr>
          <w:rFonts w:ascii="Arial" w:hAnsi="Arial" w:cs="Arial"/>
          <w:sz w:val="24"/>
          <w:szCs w:val="24"/>
          <w:lang w:eastAsia="ru-RU"/>
        </w:rPr>
        <w:t>5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. Организационная структура, полномочия, задачи, функции и порядок организации и осуществления деятельности органов государственного надзора в области гражданской обороны определяются положением о государственном надзоре в области гражданской обороны, утверждаемым Правительством Российской Федерации. </w:t>
      </w:r>
    </w:p>
    <w:p w:rsidR="00044BFD" w:rsidRPr="00046F1C" w:rsidRDefault="00044BFD" w:rsidP="00046F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046F1C">
        <w:rPr>
          <w:rFonts w:ascii="Arial" w:hAnsi="Arial" w:cs="Arial"/>
          <w:sz w:val="24"/>
          <w:szCs w:val="24"/>
          <w:lang w:eastAsia="ru-RU"/>
        </w:rPr>
        <w:t>3</w:t>
      </w:r>
      <w:r w:rsidR="004A3053">
        <w:rPr>
          <w:rFonts w:ascii="Arial" w:hAnsi="Arial" w:cs="Arial"/>
          <w:sz w:val="24"/>
          <w:szCs w:val="24"/>
          <w:lang w:eastAsia="ru-RU"/>
        </w:rPr>
        <w:t>6</w:t>
      </w:r>
      <w:r w:rsidRPr="00046F1C">
        <w:rPr>
          <w:rFonts w:ascii="Arial" w:hAnsi="Arial" w:cs="Arial"/>
          <w:sz w:val="24"/>
          <w:szCs w:val="24"/>
          <w:lang w:eastAsia="ru-RU"/>
        </w:rPr>
        <w:t xml:space="preserve">. Указания и распоряжения вышестоящих должностных лиц органов государственного надзора в области гражданской обороны обязательны для исполнения нижестоящими должностными лицами органов государственного надзора в области гражданской обороны. </w:t>
      </w:r>
    </w:p>
    <w:p w:rsidR="00792818" w:rsidRDefault="00792818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792818" w:rsidRDefault="00792818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792818" w:rsidRDefault="00792818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792818" w:rsidRDefault="00792818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792818" w:rsidRDefault="00792818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792818" w:rsidRDefault="00792818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792818" w:rsidRDefault="00792818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044BFD" w:rsidRPr="00044BFD" w:rsidRDefault="00792818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  <w:r w:rsidR="00044BFD" w:rsidRPr="00044BF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</w:t>
      </w:r>
    </w:p>
    <w:p w:rsidR="00792818" w:rsidRPr="00046F1C" w:rsidRDefault="00792818" w:rsidP="00792818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lastRenderedPageBreak/>
        <w:t>МУНИЦИПАЛЬНОЕ ОБРАЗОВАНИЕ</w:t>
      </w:r>
    </w:p>
    <w:p w:rsidR="00792818" w:rsidRPr="00046F1C" w:rsidRDefault="00792818" w:rsidP="00792818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t>КИНДАЛЬСКОЕ СЕЛЬСКОЕ ПОСЕЛЕНИЕ</w:t>
      </w:r>
    </w:p>
    <w:p w:rsidR="00792818" w:rsidRPr="00046F1C" w:rsidRDefault="00792818" w:rsidP="00792818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t xml:space="preserve">КАРГАСОКСКИЙ РАЙОН ТОМСКАЯ ОБЛАСТЬ </w:t>
      </w:r>
    </w:p>
    <w:p w:rsidR="00792818" w:rsidRPr="00046F1C" w:rsidRDefault="00792818" w:rsidP="00792818">
      <w:pPr>
        <w:pStyle w:val="a3"/>
        <w:jc w:val="center"/>
        <w:rPr>
          <w:sz w:val="24"/>
          <w:szCs w:val="24"/>
          <w:lang w:eastAsia="ru-RU"/>
        </w:rPr>
      </w:pPr>
    </w:p>
    <w:p w:rsidR="00792818" w:rsidRPr="00046F1C" w:rsidRDefault="00792818" w:rsidP="00792818">
      <w:pPr>
        <w:pStyle w:val="a3"/>
        <w:jc w:val="center"/>
        <w:rPr>
          <w:sz w:val="24"/>
          <w:szCs w:val="24"/>
          <w:lang w:eastAsia="ru-RU"/>
        </w:rPr>
      </w:pPr>
      <w:r w:rsidRPr="00046F1C">
        <w:rPr>
          <w:sz w:val="24"/>
          <w:szCs w:val="24"/>
          <w:lang w:eastAsia="ru-RU"/>
        </w:rPr>
        <w:t>МУНИЦИПАЛЬНОЕ КАЗЕННОЕ УЧРЕЖДЕНИЕ</w:t>
      </w:r>
    </w:p>
    <w:p w:rsidR="00792818" w:rsidRPr="00AA6E03" w:rsidRDefault="00792818" w:rsidP="00792818">
      <w:pPr>
        <w:pStyle w:val="a3"/>
        <w:jc w:val="center"/>
        <w:rPr>
          <w:rFonts w:cstheme="minorHAnsi"/>
          <w:sz w:val="24"/>
          <w:szCs w:val="24"/>
          <w:lang w:eastAsia="ru-RU"/>
        </w:rPr>
      </w:pPr>
      <w:r w:rsidRPr="00AA6E03">
        <w:rPr>
          <w:rFonts w:cstheme="minorHAnsi"/>
          <w:sz w:val="24"/>
          <w:szCs w:val="24"/>
          <w:lang w:eastAsia="ru-RU"/>
        </w:rPr>
        <w:t>«</w:t>
      </w:r>
      <w:r w:rsidRPr="00AA6E03">
        <w:rPr>
          <w:rFonts w:eastAsia="Times New Roman" w:cstheme="minorHAnsi"/>
          <w:bCs/>
          <w:sz w:val="24"/>
          <w:szCs w:val="24"/>
          <w:lang w:eastAsia="ru-RU"/>
        </w:rPr>
        <w:t xml:space="preserve">АДМИНИСТРАЦИЯ КИНДАЛЬСКОГО СЕЛЬСКОГО ПОСЕЛЕНИЯ </w:t>
      </w:r>
      <w:r w:rsidRPr="00AA6E03">
        <w:rPr>
          <w:rFonts w:eastAsia="Times New Roman" w:cstheme="minorHAnsi"/>
          <w:bCs/>
          <w:sz w:val="24"/>
          <w:szCs w:val="24"/>
          <w:lang w:eastAsia="ru-RU"/>
        </w:rPr>
        <w:br/>
        <w:t xml:space="preserve">КАРГАСОКСКИЙ  РАЙОН  ТОМСКОЙ ОБЛАСТИ </w:t>
      </w:r>
    </w:p>
    <w:p w:rsidR="00792818" w:rsidRPr="00AA6E03" w:rsidRDefault="00792818" w:rsidP="0079281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AA6E03">
        <w:rPr>
          <w:rFonts w:eastAsia="Times New Roman" w:cstheme="minorHAnsi"/>
          <w:bCs/>
          <w:sz w:val="24"/>
          <w:szCs w:val="24"/>
          <w:lang w:eastAsia="ru-RU"/>
        </w:rPr>
        <w:t xml:space="preserve">ПОСТАНОВЛЕНИЕ </w:t>
      </w:r>
    </w:p>
    <w:p w:rsidR="00792818" w:rsidRPr="00AA6E03" w:rsidRDefault="00792818" w:rsidP="00792818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 xml:space="preserve">16.04.2013 </w:t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</w:r>
      <w:r w:rsidRPr="00AA6E03">
        <w:rPr>
          <w:rFonts w:eastAsia="Times New Roman" w:cstheme="minorHAnsi"/>
          <w:kern w:val="36"/>
          <w:sz w:val="24"/>
          <w:szCs w:val="24"/>
          <w:lang w:eastAsia="ru-RU"/>
        </w:rPr>
        <w:tab/>
        <w:t xml:space="preserve">№ 17 </w:t>
      </w:r>
    </w:p>
    <w:p w:rsidR="00792818" w:rsidRPr="00AA6E03" w:rsidRDefault="00792818" w:rsidP="00792818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ru-RU"/>
        </w:rPr>
      </w:pPr>
      <w:r w:rsidRPr="00AA6E03">
        <w:rPr>
          <w:rFonts w:eastAsia="Times New Roman" w:cstheme="minorHAnsi"/>
          <w:sz w:val="24"/>
          <w:szCs w:val="24"/>
          <w:lang w:eastAsia="ru-RU"/>
        </w:rPr>
        <w:t xml:space="preserve">С. </w:t>
      </w:r>
      <w:proofErr w:type="spellStart"/>
      <w:r w:rsidRPr="00AA6E03">
        <w:rPr>
          <w:rFonts w:eastAsia="Times New Roman" w:cstheme="minorHAnsi"/>
          <w:sz w:val="24"/>
          <w:szCs w:val="24"/>
          <w:lang w:eastAsia="ru-RU"/>
        </w:rPr>
        <w:t>Киндал</w:t>
      </w:r>
      <w:proofErr w:type="spellEnd"/>
      <w:r w:rsidRPr="00AA6E03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D86D3C" w:rsidRPr="00792818" w:rsidRDefault="00D86D3C" w:rsidP="00792818">
      <w:pPr>
        <w:jc w:val="both"/>
        <w:rPr>
          <w:sz w:val="28"/>
          <w:szCs w:val="28"/>
        </w:rPr>
      </w:pPr>
    </w:p>
    <w:p w:rsidR="00D86D3C" w:rsidRPr="00792818" w:rsidRDefault="00D86D3C" w:rsidP="00792818">
      <w:pPr>
        <w:pStyle w:val="a3"/>
        <w:jc w:val="center"/>
        <w:rPr>
          <w:sz w:val="24"/>
          <w:szCs w:val="24"/>
        </w:rPr>
      </w:pPr>
      <w:r w:rsidRPr="00792818">
        <w:rPr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D86D3C" w:rsidRPr="006F423C" w:rsidRDefault="00D86D3C" w:rsidP="00D86D3C">
      <w:pPr>
        <w:ind w:firstLine="709"/>
        <w:jc w:val="both"/>
        <w:rPr>
          <w:sz w:val="20"/>
          <w:szCs w:val="20"/>
        </w:rPr>
      </w:pPr>
    </w:p>
    <w:p w:rsidR="00792818" w:rsidRDefault="00D86D3C" w:rsidP="00D86D3C">
      <w:pPr>
        <w:ind w:firstLine="600"/>
        <w:jc w:val="both"/>
        <w:rPr>
          <w:sz w:val="24"/>
          <w:szCs w:val="24"/>
        </w:rPr>
      </w:pPr>
      <w:proofErr w:type="gramStart"/>
      <w:r w:rsidRPr="00792818">
        <w:rPr>
          <w:sz w:val="24"/>
          <w:szCs w:val="24"/>
        </w:rPr>
        <w:t xml:space="preserve"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 на территории муниципального образования </w:t>
      </w:r>
      <w:r w:rsidR="00792818">
        <w:rPr>
          <w:sz w:val="24"/>
          <w:szCs w:val="24"/>
        </w:rPr>
        <w:t>«</w:t>
      </w:r>
      <w:proofErr w:type="spellStart"/>
      <w:r w:rsidR="00792818">
        <w:rPr>
          <w:sz w:val="24"/>
          <w:szCs w:val="24"/>
        </w:rPr>
        <w:t>Киндальское</w:t>
      </w:r>
      <w:proofErr w:type="spellEnd"/>
      <w:r w:rsidRPr="00792818">
        <w:rPr>
          <w:sz w:val="24"/>
          <w:szCs w:val="24"/>
        </w:rPr>
        <w:t xml:space="preserve"> сельское поселение</w:t>
      </w:r>
      <w:r w:rsidR="00792818">
        <w:rPr>
          <w:sz w:val="24"/>
          <w:szCs w:val="24"/>
        </w:rPr>
        <w:t xml:space="preserve">» </w:t>
      </w:r>
      <w:r w:rsidRPr="00792818">
        <w:rPr>
          <w:sz w:val="24"/>
          <w:szCs w:val="24"/>
        </w:rPr>
        <w:t xml:space="preserve"> </w:t>
      </w:r>
      <w:proofErr w:type="gramEnd"/>
    </w:p>
    <w:p w:rsidR="00D86D3C" w:rsidRPr="00792818" w:rsidRDefault="00792818" w:rsidP="0079281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ПОСТАНОВЛЯЮ</w:t>
      </w:r>
      <w:r w:rsidR="00D86D3C" w:rsidRPr="00792818">
        <w:rPr>
          <w:sz w:val="24"/>
          <w:szCs w:val="24"/>
        </w:rPr>
        <w:t>:</w:t>
      </w:r>
    </w:p>
    <w:p w:rsidR="00D86D3C" w:rsidRPr="006F423C" w:rsidRDefault="00D86D3C" w:rsidP="00D86D3C">
      <w:pPr>
        <w:jc w:val="both"/>
        <w:rPr>
          <w:sz w:val="20"/>
          <w:szCs w:val="20"/>
        </w:rPr>
      </w:pPr>
    </w:p>
    <w:p w:rsidR="00D86D3C" w:rsidRPr="00792818" w:rsidRDefault="00D86D3C" w:rsidP="00D86D3C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92818">
        <w:rPr>
          <w:color w:val="000000"/>
          <w:sz w:val="24"/>
          <w:szCs w:val="24"/>
        </w:rPr>
        <w:t xml:space="preserve">1. Утвердить Положение </w:t>
      </w:r>
      <w:r w:rsidRPr="00792818">
        <w:rPr>
          <w:sz w:val="24"/>
          <w:szCs w:val="24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792818">
        <w:rPr>
          <w:color w:val="000000"/>
          <w:sz w:val="24"/>
          <w:szCs w:val="24"/>
        </w:rPr>
        <w:t>(прилагается).</w:t>
      </w:r>
    </w:p>
    <w:p w:rsidR="00D86D3C" w:rsidRPr="00792818" w:rsidRDefault="00D86D3C" w:rsidP="00D86D3C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92818">
        <w:rPr>
          <w:color w:val="000000"/>
          <w:sz w:val="24"/>
          <w:szCs w:val="24"/>
        </w:rPr>
        <w:t>2. Опубликовать</w:t>
      </w:r>
      <w:r w:rsidR="00792818">
        <w:rPr>
          <w:color w:val="000000"/>
          <w:sz w:val="24"/>
          <w:szCs w:val="24"/>
        </w:rPr>
        <w:t xml:space="preserve"> (обнародовать)</w:t>
      </w:r>
      <w:r w:rsidRPr="00792818">
        <w:rPr>
          <w:color w:val="000000"/>
          <w:sz w:val="24"/>
          <w:szCs w:val="24"/>
        </w:rPr>
        <w:t xml:space="preserve"> настоящее постановление </w:t>
      </w:r>
      <w:r w:rsidR="00792818">
        <w:rPr>
          <w:color w:val="000000"/>
          <w:sz w:val="24"/>
          <w:szCs w:val="24"/>
        </w:rPr>
        <w:t>МКУК «</w:t>
      </w:r>
      <w:proofErr w:type="spellStart"/>
      <w:r w:rsidR="00792818">
        <w:rPr>
          <w:color w:val="000000"/>
          <w:sz w:val="24"/>
          <w:szCs w:val="24"/>
        </w:rPr>
        <w:t>Киндальский</w:t>
      </w:r>
      <w:proofErr w:type="spellEnd"/>
      <w:r w:rsidR="00792818">
        <w:rPr>
          <w:color w:val="000000"/>
          <w:sz w:val="24"/>
          <w:szCs w:val="24"/>
        </w:rPr>
        <w:t xml:space="preserve"> БДЦ» и размещения на официальном сайте Администрации </w:t>
      </w:r>
      <w:proofErr w:type="spellStart"/>
      <w:r w:rsidR="00792818">
        <w:rPr>
          <w:color w:val="000000"/>
          <w:sz w:val="24"/>
          <w:szCs w:val="24"/>
        </w:rPr>
        <w:t>Киндальского</w:t>
      </w:r>
      <w:proofErr w:type="spellEnd"/>
      <w:r w:rsidR="00792818">
        <w:rPr>
          <w:color w:val="000000"/>
          <w:sz w:val="24"/>
          <w:szCs w:val="24"/>
        </w:rPr>
        <w:t xml:space="preserve"> сельского поселения.</w:t>
      </w:r>
    </w:p>
    <w:p w:rsidR="00D86D3C" w:rsidRPr="00792818" w:rsidRDefault="00D86D3C" w:rsidP="00D86D3C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92818">
        <w:rPr>
          <w:color w:val="000000"/>
          <w:sz w:val="24"/>
          <w:szCs w:val="24"/>
        </w:rPr>
        <w:t>3. Постановление вступает в силу со дня его официального опубликования.</w:t>
      </w:r>
    </w:p>
    <w:p w:rsidR="00D86D3C" w:rsidRPr="00792818" w:rsidRDefault="00D86D3C" w:rsidP="00D86D3C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92818">
        <w:rPr>
          <w:color w:val="000000"/>
          <w:sz w:val="24"/>
          <w:szCs w:val="24"/>
        </w:rPr>
        <w:t xml:space="preserve">4. </w:t>
      </w:r>
      <w:proofErr w:type="gramStart"/>
      <w:r w:rsidRPr="00792818">
        <w:rPr>
          <w:color w:val="000000"/>
          <w:sz w:val="24"/>
          <w:szCs w:val="24"/>
        </w:rPr>
        <w:t>Контроль за</w:t>
      </w:r>
      <w:proofErr w:type="gramEnd"/>
      <w:r w:rsidRPr="00792818">
        <w:rPr>
          <w:color w:val="000000"/>
          <w:sz w:val="24"/>
          <w:szCs w:val="24"/>
        </w:rPr>
        <w:t xml:space="preserve"> выполнением </w:t>
      </w:r>
      <w:r w:rsidRPr="00792818">
        <w:rPr>
          <w:sz w:val="24"/>
          <w:szCs w:val="24"/>
        </w:rPr>
        <w:t xml:space="preserve">постановления </w:t>
      </w:r>
      <w:r w:rsidR="00792818">
        <w:rPr>
          <w:sz w:val="24"/>
          <w:szCs w:val="24"/>
        </w:rPr>
        <w:t>оставляю за собой.</w:t>
      </w:r>
    </w:p>
    <w:p w:rsidR="00D86D3C" w:rsidRPr="00792818" w:rsidRDefault="00D86D3C" w:rsidP="00D86D3C">
      <w:pPr>
        <w:jc w:val="both"/>
        <w:rPr>
          <w:sz w:val="24"/>
          <w:szCs w:val="24"/>
        </w:rPr>
      </w:pPr>
    </w:p>
    <w:p w:rsidR="00D86D3C" w:rsidRPr="00792818" w:rsidRDefault="00D86D3C" w:rsidP="00D86D3C">
      <w:pPr>
        <w:jc w:val="both"/>
        <w:rPr>
          <w:sz w:val="24"/>
          <w:szCs w:val="24"/>
        </w:rPr>
      </w:pPr>
    </w:p>
    <w:p w:rsidR="00D86D3C" w:rsidRPr="00792818" w:rsidRDefault="00D86D3C" w:rsidP="00D86D3C">
      <w:pPr>
        <w:jc w:val="both"/>
        <w:rPr>
          <w:sz w:val="24"/>
          <w:szCs w:val="24"/>
        </w:rPr>
      </w:pPr>
    </w:p>
    <w:p w:rsidR="00792818" w:rsidRDefault="00792818" w:rsidP="007928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</w:t>
      </w:r>
    </w:p>
    <w:p w:rsidR="00D86D3C" w:rsidRDefault="00792818" w:rsidP="00792818">
      <w:pPr>
        <w:pStyle w:val="a3"/>
      </w:pPr>
      <w:r>
        <w:t xml:space="preserve">сельского поселения   </w:t>
      </w:r>
      <w:r>
        <w:tab/>
      </w:r>
      <w:r>
        <w:tab/>
      </w:r>
      <w:r>
        <w:tab/>
      </w:r>
      <w:r>
        <w:tab/>
      </w:r>
      <w:r>
        <w:tab/>
      </w:r>
      <w:r>
        <w:tab/>
        <w:t>Волков В.В.</w:t>
      </w:r>
    </w:p>
    <w:p w:rsidR="00792818" w:rsidRDefault="00792818" w:rsidP="00792818">
      <w:pPr>
        <w:pStyle w:val="a3"/>
      </w:pPr>
    </w:p>
    <w:p w:rsidR="00792818" w:rsidRDefault="00792818" w:rsidP="00792818">
      <w:pPr>
        <w:pStyle w:val="a3"/>
      </w:pPr>
    </w:p>
    <w:p w:rsidR="00792818" w:rsidRDefault="00792818" w:rsidP="00792818">
      <w:pPr>
        <w:pStyle w:val="a3"/>
      </w:pPr>
      <w:proofErr w:type="spellStart"/>
      <w:r>
        <w:t>Чубыкина</w:t>
      </w:r>
      <w:proofErr w:type="spellEnd"/>
      <w:r>
        <w:t xml:space="preserve"> Н.В.</w:t>
      </w:r>
    </w:p>
    <w:p w:rsidR="00792818" w:rsidRPr="00792818" w:rsidRDefault="00792818" w:rsidP="00792818">
      <w:pPr>
        <w:pStyle w:val="a3"/>
        <w:rPr>
          <w:sz w:val="24"/>
          <w:szCs w:val="24"/>
        </w:rPr>
      </w:pPr>
      <w:r>
        <w:t>32 1 46</w:t>
      </w:r>
    </w:p>
    <w:p w:rsidR="00D86D3C" w:rsidRDefault="00D86D3C" w:rsidP="00D86D3C">
      <w:pPr>
        <w:pStyle w:val="ConsPlusNormal"/>
        <w:widowControl/>
        <w:ind w:right="400" w:firstLine="0"/>
        <w:jc w:val="both"/>
        <w:rPr>
          <w:rFonts w:ascii="Times New Roman" w:hAnsi="Times New Roman" w:cs="Times New Roman"/>
        </w:rPr>
      </w:pPr>
    </w:p>
    <w:p w:rsidR="00D86D3C" w:rsidRPr="00792818" w:rsidRDefault="00D86D3C" w:rsidP="00792818">
      <w:pPr>
        <w:pStyle w:val="a3"/>
        <w:jc w:val="right"/>
        <w:rPr>
          <w:rFonts w:ascii="Times New Roman" w:hAnsi="Times New Roman" w:cs="Times New Roman"/>
        </w:rPr>
      </w:pPr>
      <w:r>
        <w:lastRenderedPageBreak/>
        <w:t>Приложение</w:t>
      </w:r>
    </w:p>
    <w:p w:rsidR="00D86D3C" w:rsidRPr="00BD05A4" w:rsidRDefault="00D86D3C" w:rsidP="00792818">
      <w:pPr>
        <w:pStyle w:val="a3"/>
        <w:jc w:val="right"/>
      </w:pPr>
      <w:r w:rsidRPr="00BD05A4">
        <w:t>к Постановлению Главы</w:t>
      </w:r>
    </w:p>
    <w:p w:rsidR="00D86D3C" w:rsidRPr="00BD05A4" w:rsidRDefault="00D86D3C" w:rsidP="00792818">
      <w:pPr>
        <w:pStyle w:val="a3"/>
        <w:jc w:val="right"/>
      </w:pPr>
      <w:r w:rsidRPr="00BD05A4">
        <w:t xml:space="preserve">МО </w:t>
      </w:r>
      <w:r w:rsidR="00792818">
        <w:t>«</w:t>
      </w:r>
      <w:proofErr w:type="spellStart"/>
      <w:r w:rsidR="00792818">
        <w:t>Киндальское</w:t>
      </w:r>
      <w:proofErr w:type="spellEnd"/>
      <w:r w:rsidR="00792818">
        <w:t xml:space="preserve"> </w:t>
      </w:r>
      <w:r w:rsidRPr="00BD05A4">
        <w:t xml:space="preserve"> сельское поселение</w:t>
      </w:r>
      <w:r w:rsidR="00792818">
        <w:t>»</w:t>
      </w:r>
    </w:p>
    <w:p w:rsidR="00D86D3C" w:rsidRPr="00792818" w:rsidRDefault="00D86D3C" w:rsidP="00D86D3C">
      <w:pPr>
        <w:jc w:val="right"/>
      </w:pPr>
      <w:r w:rsidRPr="00792818">
        <w:t xml:space="preserve"> №  </w:t>
      </w:r>
      <w:r w:rsidR="00792818">
        <w:t>1</w:t>
      </w:r>
      <w:r w:rsidRPr="00792818">
        <w:t>7 от «</w:t>
      </w:r>
      <w:r w:rsidR="00792818">
        <w:t>16</w:t>
      </w:r>
      <w:r w:rsidRPr="00792818">
        <w:t xml:space="preserve">» </w:t>
      </w:r>
      <w:r w:rsidR="00792818">
        <w:t>апреля</w:t>
      </w:r>
      <w:r w:rsidRPr="00792818">
        <w:t xml:space="preserve"> 201</w:t>
      </w:r>
      <w:r w:rsidR="00792818">
        <w:t>3</w:t>
      </w:r>
      <w:r w:rsidRPr="00792818">
        <w:t xml:space="preserve"> г.</w:t>
      </w:r>
    </w:p>
    <w:p w:rsidR="00D86D3C" w:rsidRPr="00BD05A4" w:rsidRDefault="00D86D3C" w:rsidP="00D86D3C">
      <w:pPr>
        <w:jc w:val="both"/>
        <w:rPr>
          <w:sz w:val="28"/>
          <w:szCs w:val="28"/>
        </w:rPr>
      </w:pPr>
    </w:p>
    <w:p w:rsidR="00D86D3C" w:rsidRPr="00792818" w:rsidRDefault="00D86D3C" w:rsidP="00D86D3C">
      <w:pPr>
        <w:jc w:val="center"/>
        <w:rPr>
          <w:sz w:val="28"/>
          <w:szCs w:val="28"/>
        </w:rPr>
      </w:pPr>
      <w:proofErr w:type="gramStart"/>
      <w:r w:rsidRPr="00792818">
        <w:rPr>
          <w:sz w:val="28"/>
          <w:szCs w:val="28"/>
        </w:rPr>
        <w:t>П</w:t>
      </w:r>
      <w:proofErr w:type="gramEnd"/>
      <w:r w:rsidRPr="00792818">
        <w:rPr>
          <w:sz w:val="28"/>
          <w:szCs w:val="28"/>
        </w:rPr>
        <w:t xml:space="preserve"> О Л О Ж Е Н И Е</w:t>
      </w:r>
    </w:p>
    <w:p w:rsidR="00D86D3C" w:rsidRPr="00510ACF" w:rsidRDefault="00D86D3C" w:rsidP="00792818">
      <w:pPr>
        <w:jc w:val="center"/>
        <w:rPr>
          <w:bCs/>
          <w:sz w:val="28"/>
          <w:szCs w:val="28"/>
        </w:rPr>
      </w:pPr>
      <w:r w:rsidRPr="00792818">
        <w:rPr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D86D3C" w:rsidRPr="00792818" w:rsidRDefault="00D86D3C" w:rsidP="007928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 w:rsidRPr="00510ACF">
          <w:rPr>
            <w:b/>
            <w:sz w:val="28"/>
            <w:szCs w:val="28"/>
            <w:lang w:val="en-US"/>
          </w:rPr>
          <w:t>I</w:t>
        </w:r>
        <w:r w:rsidRPr="00510ACF">
          <w:rPr>
            <w:b/>
            <w:sz w:val="28"/>
            <w:szCs w:val="28"/>
          </w:rPr>
          <w:t>.</w:t>
        </w:r>
      </w:smartTag>
      <w:r w:rsidRPr="00510ACF">
        <w:rPr>
          <w:b/>
          <w:sz w:val="28"/>
          <w:szCs w:val="28"/>
        </w:rPr>
        <w:t xml:space="preserve"> Общие положения</w:t>
      </w:r>
    </w:p>
    <w:p w:rsidR="00D86D3C" w:rsidRDefault="00D86D3C" w:rsidP="00D86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 xml:space="preserve"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– Положение) направлено на реализацию полномочий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A6E03"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 в </w:t>
      </w:r>
      <w:r w:rsidRPr="00510ACF">
        <w:rPr>
          <w:sz w:val="28"/>
          <w:szCs w:val="28"/>
        </w:rPr>
        <w:t xml:space="preserve"> сфере обеспечения первичных мер пожарной безопасности</w:t>
      </w:r>
      <w:r>
        <w:rPr>
          <w:sz w:val="28"/>
          <w:szCs w:val="28"/>
        </w:rPr>
        <w:t>.</w:t>
      </w:r>
    </w:p>
    <w:p w:rsidR="00D86D3C" w:rsidRPr="00510ACF" w:rsidRDefault="00D86D3C" w:rsidP="00D86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1.2. Основные понятия, используемые в настоящем Положении:</w:t>
      </w:r>
    </w:p>
    <w:p w:rsidR="00D86D3C" w:rsidRPr="00510ACF" w:rsidRDefault="00D86D3C" w:rsidP="00D86D3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10ACF">
        <w:rPr>
          <w:sz w:val="28"/>
          <w:szCs w:val="28"/>
        </w:rPr>
        <w:t>1) п</w:t>
      </w:r>
      <w:r w:rsidRPr="00510ACF">
        <w:rPr>
          <w:bCs/>
          <w:sz w:val="28"/>
          <w:szCs w:val="28"/>
        </w:rPr>
        <w:t>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D86D3C" w:rsidRPr="00510ACF" w:rsidRDefault="00D86D3C" w:rsidP="00D86D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0ACF">
        <w:rPr>
          <w:bCs/>
          <w:sz w:val="28"/>
          <w:szCs w:val="28"/>
        </w:rPr>
        <w:t>2) п</w:t>
      </w:r>
      <w:r w:rsidRPr="00510ACF">
        <w:rPr>
          <w:sz w:val="28"/>
          <w:szCs w:val="28"/>
        </w:rPr>
        <w:t xml:space="preserve">ротивопожарная пропаганда – </w:t>
      </w:r>
      <w:r w:rsidRPr="00510ACF">
        <w:rPr>
          <w:bCs/>
          <w:sz w:val="28"/>
          <w:szCs w:val="28"/>
        </w:rPr>
        <w:t xml:space="preserve">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AA6E03">
        <w:rPr>
          <w:bCs/>
          <w:sz w:val="28"/>
          <w:szCs w:val="28"/>
        </w:rPr>
        <w:t>Киндальское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510ACF">
        <w:rPr>
          <w:bCs/>
          <w:sz w:val="28"/>
          <w:szCs w:val="28"/>
        </w:rPr>
        <w:t>.</w:t>
      </w:r>
    </w:p>
    <w:p w:rsidR="00D86D3C" w:rsidRPr="00510ACF" w:rsidRDefault="00D86D3C" w:rsidP="00D86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6D3C" w:rsidRPr="00792818" w:rsidRDefault="00D86D3C" w:rsidP="007928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ACF">
        <w:rPr>
          <w:b/>
          <w:sz w:val="28"/>
          <w:szCs w:val="28"/>
          <w:lang w:val="en-US"/>
        </w:rPr>
        <w:t>II</w:t>
      </w:r>
      <w:r w:rsidRPr="00510ACF">
        <w:rPr>
          <w:b/>
          <w:sz w:val="28"/>
          <w:szCs w:val="28"/>
        </w:rPr>
        <w:t>. Порядок осуществления противопожарной пропаганды и обучения населения первичным мерам пожарной безопасности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10ACF">
        <w:rPr>
          <w:sz w:val="28"/>
          <w:szCs w:val="28"/>
        </w:rPr>
        <w:t xml:space="preserve">1. Противопожарная пропаганда и обучение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A6E03"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510ACF">
        <w:rPr>
          <w:sz w:val="28"/>
          <w:szCs w:val="28"/>
        </w:rPr>
        <w:t xml:space="preserve">первичным мерам пожарной безопасности по месту жительства осуществляются </w:t>
      </w:r>
      <w:proofErr w:type="gramStart"/>
      <w:r w:rsidRPr="00510ACF">
        <w:rPr>
          <w:sz w:val="28"/>
          <w:szCs w:val="28"/>
        </w:rPr>
        <w:t>через</w:t>
      </w:r>
      <w:proofErr w:type="gramEnd"/>
      <w:r w:rsidRPr="00510ACF">
        <w:rPr>
          <w:sz w:val="28"/>
          <w:szCs w:val="28"/>
        </w:rPr>
        <w:t>: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1) тематические выставки, смотры, конференции, конкурсы;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2) средства печати, выпуск специальной литературы и рекламной продукции, памяток, публикации в газетах и журналах;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3) радио, телевидение, кинофильмы, телефонные линии;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4) устную агитацию, доклады, лекции, беседы;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proofErr w:type="gramStart"/>
      <w:r w:rsidRPr="00510ACF">
        <w:rPr>
          <w:sz w:val="28"/>
          <w:szCs w:val="28"/>
        </w:rPr>
        <w:t>5) средства наглядной агитации (плакаты, панно, иллюстрации, буклеты, альбомы, компьютерные технологии);</w:t>
      </w:r>
      <w:proofErr w:type="gramEnd"/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 xml:space="preserve">6) работу с организациями, расположенными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A6E03">
        <w:rPr>
          <w:sz w:val="28"/>
          <w:szCs w:val="28"/>
        </w:rPr>
        <w:t>Киндальское</w:t>
      </w:r>
      <w:proofErr w:type="spellEnd"/>
      <w:r w:rsidR="00AA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поселение,</w:t>
      </w:r>
      <w:r w:rsidRPr="00510ACF">
        <w:rPr>
          <w:sz w:val="28"/>
          <w:szCs w:val="28"/>
        </w:rPr>
        <w:t xml:space="preserve"> по пропаганде противопожарных знаний.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10ACF">
        <w:rPr>
          <w:sz w:val="28"/>
          <w:szCs w:val="28"/>
        </w:rPr>
        <w:t xml:space="preserve">2. Обучение детей в муниципальных дошкольных образовательных учреждениях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A6E03"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510ACF">
        <w:rPr>
          <w:sz w:val="28"/>
          <w:szCs w:val="28"/>
        </w:rPr>
        <w:t>(далее – дошкольное образовательное учреждение) и лиц, обучающихся в муниципальных общеобразовательных учреждениях (далее – общеобразовательное учреждение), первичным мерам пожарной безопасности проводится по специальным программам, Правилам пожарной безопасности в Российской Федерации, и осуществляется путем: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1) преподавания в общеобразовательных учреждениях предмета «Основы безопасности жизнедеятельности»;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2) проведение тематических творческих конкурсов среди детей различных возрастных групп дошкольных образовательных учреждений;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3) проведение спортивных мероприятий по пожарно-прикладному спорту среди учащихся общеобразовательных учреждений;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4)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5) организация тематических викторин;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lastRenderedPageBreak/>
        <w:t>6) организация работы по обучению мерам пожарной безопасности в летних оздоровительных лагерях;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7) создание дружин юных пожарных;</w:t>
      </w:r>
    </w:p>
    <w:p w:rsidR="00D86D3C" w:rsidRPr="00510ACF" w:rsidRDefault="00D86D3C" w:rsidP="00792818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8) оформление уголков пожарной безопасности в общеобразовательных учреждениях.</w:t>
      </w:r>
    </w:p>
    <w:p w:rsidR="00D86D3C" w:rsidRPr="00792818" w:rsidRDefault="00D86D3C" w:rsidP="007928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ACF">
        <w:rPr>
          <w:b/>
          <w:sz w:val="28"/>
          <w:szCs w:val="28"/>
          <w:lang w:val="en-US"/>
        </w:rPr>
        <w:t>III</w:t>
      </w:r>
      <w:r w:rsidRPr="00510ACF">
        <w:rPr>
          <w:b/>
          <w:sz w:val="28"/>
          <w:szCs w:val="28"/>
        </w:rPr>
        <w:t xml:space="preserve">. Полномочия </w:t>
      </w:r>
      <w:r>
        <w:rPr>
          <w:b/>
          <w:sz w:val="28"/>
          <w:szCs w:val="28"/>
        </w:rPr>
        <w:t>сельского</w:t>
      </w:r>
      <w:r w:rsidRPr="00510ACF">
        <w:rPr>
          <w:b/>
          <w:sz w:val="28"/>
          <w:szCs w:val="28"/>
        </w:rPr>
        <w:t xml:space="preserve"> поселения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10ACF">
        <w:rPr>
          <w:sz w:val="28"/>
          <w:szCs w:val="28"/>
        </w:rPr>
        <w:t>1. Глава поселения: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1) утверждает порядок привлечения сил и средств подразделений пожарной охраны для тушения пожаров;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2) устанавливает на</w:t>
      </w:r>
      <w:r>
        <w:rPr>
          <w:sz w:val="28"/>
          <w:szCs w:val="28"/>
        </w:rPr>
        <w:t xml:space="preserve"> территории сельского</w:t>
      </w:r>
      <w:r w:rsidRPr="00510ACF">
        <w:rPr>
          <w:sz w:val="28"/>
          <w:szCs w:val="28"/>
        </w:rPr>
        <w:t xml:space="preserve"> поселения особый противопожарный режим и дополнительные требования пожарной безопасности в случае повышения пожарной опасности;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3) принимает решение о создании, реорганизации и ликвидации муниципальной пожарной охраны;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4) утверждает целевые программы, направленные на обеспечение первичных мер пожарной безопасности;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5) определяет порядок привлечения граждан в качестве добровольных пожарных.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10ACF">
        <w:rPr>
          <w:sz w:val="28"/>
          <w:szCs w:val="28"/>
        </w:rPr>
        <w:t>2. Администрация поселения: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1) проводит противопожарную пропаганду и обучение населения первичным мерам пожарной безопасности;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2) 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3) формирует и размещает муниципальные заказы, связанные с обеспечением первичных мер пожарной безопасности;</w:t>
      </w:r>
    </w:p>
    <w:p w:rsidR="00D86D3C" w:rsidRPr="00510ACF" w:rsidRDefault="00D86D3C" w:rsidP="00D86D3C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 xml:space="preserve">4) реализует комплекс мер пожарной безопасности </w:t>
      </w:r>
      <w:r>
        <w:rPr>
          <w:sz w:val="28"/>
          <w:szCs w:val="28"/>
        </w:rPr>
        <w:t>на территории сельского</w:t>
      </w:r>
      <w:r w:rsidRPr="00510ACF">
        <w:rPr>
          <w:sz w:val="28"/>
          <w:szCs w:val="28"/>
        </w:rPr>
        <w:t xml:space="preserve"> поселения.</w:t>
      </w:r>
    </w:p>
    <w:p w:rsidR="00D86D3C" w:rsidRPr="00510ACF" w:rsidRDefault="00D86D3C" w:rsidP="00D86D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86D3C" w:rsidRPr="00510ACF" w:rsidRDefault="00D86D3C" w:rsidP="00792818">
      <w:pPr>
        <w:ind w:firstLine="720"/>
        <w:jc w:val="both"/>
        <w:rPr>
          <w:b/>
          <w:sz w:val="28"/>
          <w:szCs w:val="28"/>
        </w:rPr>
      </w:pPr>
      <w:r w:rsidRPr="00510ACF">
        <w:rPr>
          <w:b/>
          <w:sz w:val="28"/>
          <w:szCs w:val="28"/>
          <w:lang w:val="en-US"/>
        </w:rPr>
        <w:lastRenderedPageBreak/>
        <w:t>IV</w:t>
      </w:r>
      <w:proofErr w:type="gramStart"/>
      <w:r w:rsidRPr="00510ACF">
        <w:rPr>
          <w:b/>
          <w:sz w:val="28"/>
          <w:szCs w:val="28"/>
        </w:rPr>
        <w:t>.  Добровольная</w:t>
      </w:r>
      <w:proofErr w:type="gramEnd"/>
      <w:r w:rsidRPr="00510ACF">
        <w:rPr>
          <w:b/>
          <w:sz w:val="28"/>
          <w:szCs w:val="28"/>
        </w:rPr>
        <w:t xml:space="preserve"> пожарная охрана</w:t>
      </w:r>
    </w:p>
    <w:p w:rsidR="00D86D3C" w:rsidRPr="00792818" w:rsidRDefault="00D86D3C" w:rsidP="00792818">
      <w:pPr>
        <w:ind w:firstLine="720"/>
        <w:jc w:val="both"/>
        <w:rPr>
          <w:sz w:val="28"/>
          <w:szCs w:val="28"/>
        </w:rPr>
      </w:pPr>
      <w:r w:rsidRPr="00510ACF">
        <w:rPr>
          <w:sz w:val="28"/>
          <w:szCs w:val="28"/>
        </w:rPr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самоуправления.</w:t>
      </w:r>
    </w:p>
    <w:p w:rsidR="00D86D3C" w:rsidRPr="00792818" w:rsidRDefault="00D86D3C" w:rsidP="007928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510ACF">
        <w:rPr>
          <w:b/>
          <w:sz w:val="28"/>
          <w:szCs w:val="28"/>
        </w:rPr>
        <w:t>. Расходные обязательства по финансированию участия граждан в обеспечении первичных мер пожарной безопасности</w:t>
      </w:r>
    </w:p>
    <w:p w:rsidR="00D86D3C" w:rsidRDefault="00D86D3C" w:rsidP="00D8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0ACF">
        <w:rPr>
          <w:sz w:val="28"/>
          <w:szCs w:val="28"/>
        </w:rPr>
        <w:t xml:space="preserve">.1. Финансовое обеспечение мероприятий по участию граждан в обеспечении первичных мер пожарной безопасности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AA6E03"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 явл</w:t>
      </w:r>
      <w:r w:rsidRPr="00510ACF">
        <w:rPr>
          <w:sz w:val="28"/>
          <w:szCs w:val="28"/>
        </w:rPr>
        <w:t xml:space="preserve">яется расходным обязательством </w:t>
      </w:r>
      <w:r w:rsidRPr="00CA373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A6E03">
        <w:rPr>
          <w:sz w:val="28"/>
          <w:szCs w:val="28"/>
        </w:rPr>
        <w:t>Киндальское</w:t>
      </w:r>
      <w:proofErr w:type="spellEnd"/>
      <w:r w:rsidR="00AA6E0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CA373C">
        <w:rPr>
          <w:sz w:val="28"/>
          <w:szCs w:val="28"/>
        </w:rPr>
        <w:t>.</w:t>
      </w:r>
    </w:p>
    <w:p w:rsidR="00D86D3C" w:rsidRDefault="00D86D3C" w:rsidP="00D8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0ACF">
        <w:rPr>
          <w:sz w:val="28"/>
          <w:szCs w:val="28"/>
        </w:rPr>
        <w:t xml:space="preserve">.2. За счет средств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A6E03"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510ACF">
        <w:rPr>
          <w:sz w:val="28"/>
          <w:szCs w:val="28"/>
        </w:rPr>
        <w:t xml:space="preserve"> осуществляются расходы, связанные с реализацией обеспечения участия граждан в обеспечении первичных мер пожарной безопасности </w:t>
      </w:r>
      <w:r>
        <w:rPr>
          <w:sz w:val="28"/>
          <w:szCs w:val="28"/>
        </w:rPr>
        <w:t>в</w:t>
      </w:r>
      <w:r w:rsidRPr="00510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AA6E03"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86D3C" w:rsidRPr="00BC7470" w:rsidRDefault="00D86D3C" w:rsidP="00D86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0ACF">
        <w:rPr>
          <w:sz w:val="28"/>
          <w:szCs w:val="28"/>
        </w:rPr>
        <w:t xml:space="preserve">.3. Финансовое обеспечение расходных обязательств по обеспечению участия граждан в обеспечении первичных мер пожарной безопасности в 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AA6E03"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10ACF">
        <w:rPr>
          <w:sz w:val="28"/>
          <w:szCs w:val="28"/>
        </w:rPr>
        <w:t xml:space="preserve"> осуществляется в пределах лимитов бюджетных обязательств и объемов финансирования, предусмотренных в бюджете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792818">
        <w:rPr>
          <w:sz w:val="28"/>
          <w:szCs w:val="28"/>
        </w:rPr>
        <w:t>Киндальское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10ACF">
        <w:rPr>
          <w:sz w:val="28"/>
          <w:szCs w:val="28"/>
        </w:rPr>
        <w:t xml:space="preserve"> на эти цели.</w:t>
      </w:r>
    </w:p>
    <w:p w:rsidR="00046F1C" w:rsidRDefault="00046F1C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044BFD" w:rsidRDefault="00044BFD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4BF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6E03" w:rsidRDefault="00AA6E03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AA6E03" w:rsidRDefault="00AA6E03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AA6E03" w:rsidRDefault="00AA6E03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AA6E03" w:rsidRPr="00044BFD" w:rsidRDefault="00AA6E03" w:rsidP="00044B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044BFD" w:rsidRPr="00044BFD" w:rsidRDefault="00AA6E03" w:rsidP="00044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 xml:space="preserve"> </w:t>
      </w:r>
    </w:p>
    <w:p w:rsidR="00E40459" w:rsidRDefault="00E40459" w:rsidP="00044BFD">
      <w:pPr>
        <w:pStyle w:val="a3"/>
        <w:jc w:val="center"/>
      </w:pPr>
    </w:p>
    <w:sectPr w:rsidR="00E40459" w:rsidSect="00E4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BFD"/>
    <w:rsid w:val="00044BFD"/>
    <w:rsid w:val="00046F1C"/>
    <w:rsid w:val="001A01D9"/>
    <w:rsid w:val="00211646"/>
    <w:rsid w:val="0032441E"/>
    <w:rsid w:val="004A3053"/>
    <w:rsid w:val="00792818"/>
    <w:rsid w:val="007C13CC"/>
    <w:rsid w:val="00912DCE"/>
    <w:rsid w:val="00AA6E03"/>
    <w:rsid w:val="00C310AE"/>
    <w:rsid w:val="00D86D3C"/>
    <w:rsid w:val="00E40459"/>
    <w:rsid w:val="00E67CB3"/>
    <w:rsid w:val="00FC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59"/>
  </w:style>
  <w:style w:type="paragraph" w:styleId="1">
    <w:name w:val="heading 1"/>
    <w:basedOn w:val="a"/>
    <w:link w:val="10"/>
    <w:uiPriority w:val="9"/>
    <w:qFormat/>
    <w:rsid w:val="00044BFD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044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B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4BFD"/>
    <w:rPr>
      <w:rFonts w:ascii="Times New Roman" w:eastAsia="Times New Roman" w:hAnsi="Times New Roman" w:cs="Times New Roman"/>
      <w:color w:val="000000"/>
      <w:kern w:val="36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44BFD"/>
    <w:rPr>
      <w:color w:val="29529F"/>
      <w:u w:val="single"/>
    </w:rPr>
  </w:style>
  <w:style w:type="paragraph" w:styleId="a5">
    <w:name w:val="Normal (Web)"/>
    <w:basedOn w:val="a"/>
    <w:uiPriority w:val="99"/>
    <w:semiHidden/>
    <w:unhideWhenUsed/>
    <w:rsid w:val="0004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4BFD"/>
    <w:rPr>
      <w:b/>
      <w:bCs/>
    </w:rPr>
  </w:style>
  <w:style w:type="paragraph" w:customStyle="1" w:styleId="ConsPlusNormal">
    <w:name w:val="ConsPlusNormal"/>
    <w:rsid w:val="00D86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7">
    <w:name w:val="Знак Знак Знак Знак"/>
    <w:basedOn w:val="a"/>
    <w:rsid w:val="00D86D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2013-04-16T06:58:00Z</dcterms:created>
  <dcterms:modified xsi:type="dcterms:W3CDTF">2013-04-16T08:11:00Z</dcterms:modified>
</cp:coreProperties>
</file>