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B" w:rsidRDefault="001C4C0B" w:rsidP="001037F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E07C0" w:rsidRPr="001C4C0B" w:rsidRDefault="002E07C0" w:rsidP="001037F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>СОВЕТ КИНДАЛЬСКОГО СЕЛЬСКОГО ПОСЕЛЕНИЯ</w:t>
      </w:r>
    </w:p>
    <w:p w:rsidR="001C4C0B" w:rsidRDefault="005C3C7D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2E07C0" w:rsidRPr="001C4C0B" w:rsidRDefault="002E07C0" w:rsidP="001C4C0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>РЕШЕНИЕ</w:t>
      </w:r>
    </w:p>
    <w:p w:rsidR="005C3C7D" w:rsidRPr="001C4C0B" w:rsidRDefault="005C3C7D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E07C0" w:rsidRPr="001C4C0B" w:rsidRDefault="001037F6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 xml:space="preserve">«29»  декабря  </w:t>
      </w:r>
      <w:r w:rsidR="002E07C0" w:rsidRPr="001C4C0B">
        <w:rPr>
          <w:rFonts w:ascii="Arial" w:hAnsi="Arial" w:cs="Arial"/>
          <w:b/>
          <w:sz w:val="24"/>
          <w:szCs w:val="24"/>
        </w:rPr>
        <w:t>201</w:t>
      </w:r>
      <w:r w:rsidR="00A5646D" w:rsidRPr="001C4C0B">
        <w:rPr>
          <w:rFonts w:ascii="Arial" w:hAnsi="Arial" w:cs="Arial"/>
          <w:b/>
          <w:sz w:val="24"/>
          <w:szCs w:val="24"/>
        </w:rPr>
        <w:t>5</w:t>
      </w:r>
      <w:r w:rsidR="001C4C0B">
        <w:rPr>
          <w:rFonts w:ascii="Arial" w:hAnsi="Arial" w:cs="Arial"/>
          <w:b/>
          <w:sz w:val="24"/>
          <w:szCs w:val="24"/>
        </w:rPr>
        <w:t xml:space="preserve">  года</w:t>
      </w:r>
      <w:r w:rsidR="00663D3F" w:rsidRPr="001C4C0B">
        <w:rPr>
          <w:rFonts w:ascii="Arial" w:hAnsi="Arial" w:cs="Arial"/>
          <w:b/>
          <w:sz w:val="24"/>
          <w:szCs w:val="24"/>
        </w:rPr>
        <w:tab/>
      </w:r>
      <w:r w:rsidR="00663D3F" w:rsidRPr="001C4C0B">
        <w:rPr>
          <w:rFonts w:ascii="Arial" w:hAnsi="Arial" w:cs="Arial"/>
          <w:b/>
          <w:sz w:val="24"/>
          <w:szCs w:val="24"/>
        </w:rPr>
        <w:tab/>
      </w:r>
      <w:r w:rsidR="00663D3F" w:rsidRPr="001C4C0B">
        <w:rPr>
          <w:rFonts w:ascii="Arial" w:hAnsi="Arial" w:cs="Arial"/>
          <w:b/>
          <w:sz w:val="24"/>
          <w:szCs w:val="24"/>
        </w:rPr>
        <w:tab/>
      </w:r>
      <w:r w:rsidR="00663D3F" w:rsidRPr="001C4C0B">
        <w:rPr>
          <w:rFonts w:ascii="Arial" w:hAnsi="Arial" w:cs="Arial"/>
          <w:b/>
          <w:sz w:val="24"/>
          <w:szCs w:val="24"/>
        </w:rPr>
        <w:tab/>
      </w:r>
      <w:r w:rsidR="00663D3F" w:rsidRPr="001C4C0B">
        <w:rPr>
          <w:rFonts w:ascii="Arial" w:hAnsi="Arial" w:cs="Arial"/>
          <w:b/>
          <w:sz w:val="24"/>
          <w:szCs w:val="24"/>
        </w:rPr>
        <w:tab/>
      </w:r>
      <w:r w:rsidR="00663D3F" w:rsidRPr="001C4C0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2E07C0" w:rsidRPr="001C4C0B">
        <w:rPr>
          <w:rFonts w:ascii="Arial" w:hAnsi="Arial" w:cs="Arial"/>
          <w:b/>
          <w:sz w:val="24"/>
          <w:szCs w:val="24"/>
        </w:rPr>
        <w:t xml:space="preserve">№ </w:t>
      </w:r>
      <w:r w:rsidRPr="001C4C0B">
        <w:rPr>
          <w:rFonts w:ascii="Arial" w:hAnsi="Arial" w:cs="Arial"/>
          <w:b/>
          <w:sz w:val="24"/>
          <w:szCs w:val="24"/>
        </w:rPr>
        <w:t>132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037F6">
        <w:rPr>
          <w:rFonts w:ascii="Arial" w:hAnsi="Arial" w:cs="Arial"/>
          <w:sz w:val="24"/>
          <w:szCs w:val="24"/>
        </w:rPr>
        <w:t>с</w:t>
      </w:r>
      <w:proofErr w:type="gramStart"/>
      <w:r w:rsidRPr="001037F6">
        <w:rPr>
          <w:rFonts w:ascii="Arial" w:hAnsi="Arial" w:cs="Arial"/>
          <w:sz w:val="24"/>
          <w:szCs w:val="24"/>
        </w:rPr>
        <w:t>.К</w:t>
      </w:r>
      <w:proofErr w:type="gramEnd"/>
      <w:r w:rsidRPr="001037F6">
        <w:rPr>
          <w:rFonts w:ascii="Arial" w:hAnsi="Arial" w:cs="Arial"/>
          <w:sz w:val="24"/>
          <w:szCs w:val="24"/>
        </w:rPr>
        <w:t>индал</w:t>
      </w:r>
      <w:proofErr w:type="spellEnd"/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07C0" w:rsidRPr="001C4C0B" w:rsidRDefault="002E07C0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 </w:t>
      </w:r>
    </w:p>
    <w:p w:rsidR="002E07C0" w:rsidRPr="001C4C0B" w:rsidRDefault="002E07C0" w:rsidP="001037F6">
      <w:pPr>
        <w:spacing w:before="240"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1C4C0B"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 w:rsidRPr="001C4C0B">
        <w:rPr>
          <w:rFonts w:ascii="Arial" w:hAnsi="Arial" w:cs="Arial"/>
          <w:b/>
          <w:sz w:val="24"/>
          <w:szCs w:val="24"/>
        </w:rPr>
        <w:t xml:space="preserve"> сельское поселение» </w:t>
      </w:r>
    </w:p>
    <w:p w:rsidR="002E07C0" w:rsidRPr="001C4C0B" w:rsidRDefault="002E07C0" w:rsidP="001037F6">
      <w:pPr>
        <w:spacing w:before="240"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>на 201</w:t>
      </w:r>
      <w:r w:rsidR="00A5646D" w:rsidRPr="001C4C0B">
        <w:rPr>
          <w:rFonts w:ascii="Arial" w:hAnsi="Arial" w:cs="Arial"/>
          <w:b/>
          <w:sz w:val="24"/>
          <w:szCs w:val="24"/>
        </w:rPr>
        <w:t>6</w:t>
      </w:r>
      <w:r w:rsidRPr="001C4C0B">
        <w:rPr>
          <w:rFonts w:ascii="Arial" w:hAnsi="Arial" w:cs="Arial"/>
          <w:b/>
          <w:sz w:val="24"/>
          <w:szCs w:val="24"/>
        </w:rPr>
        <w:t xml:space="preserve"> год</w:t>
      </w:r>
    </w:p>
    <w:p w:rsidR="002E07C0" w:rsidRPr="001037F6" w:rsidRDefault="002E07C0" w:rsidP="001037F6">
      <w:pPr>
        <w:spacing w:before="240"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2E07C0" w:rsidRPr="001037F6" w:rsidRDefault="00374D3D" w:rsidP="001037F6">
      <w:pPr>
        <w:spacing w:before="24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Заслушав проект бюджета муниципального образования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поселение» на 2016 год, предоставленный</w:t>
      </w:r>
      <w:r w:rsidR="00872439" w:rsidRPr="001037F6">
        <w:rPr>
          <w:rFonts w:ascii="Arial" w:hAnsi="Arial" w:cs="Arial"/>
          <w:sz w:val="24"/>
          <w:szCs w:val="24"/>
        </w:rPr>
        <w:t xml:space="preserve"> муниципальным казенным образованием</w:t>
      </w:r>
      <w:r w:rsidRPr="001037F6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74D3D" w:rsidRPr="001C4C0B" w:rsidRDefault="001C4C0B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4C0B">
        <w:rPr>
          <w:rFonts w:ascii="Arial" w:hAnsi="Arial" w:cs="Arial"/>
          <w:b/>
          <w:sz w:val="24"/>
          <w:szCs w:val="24"/>
        </w:rPr>
        <w:t>СОВЕТ КИНДАЛЬСКОГО СЕЛЬСКОГО ПОСЕЛЕНИЯ РЕШИЛ: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Статья</w:t>
      </w:r>
      <w:r w:rsidR="00374D3D" w:rsidRPr="001037F6">
        <w:rPr>
          <w:rFonts w:ascii="Arial" w:hAnsi="Arial" w:cs="Arial"/>
          <w:sz w:val="24"/>
          <w:szCs w:val="24"/>
        </w:rPr>
        <w:t xml:space="preserve"> </w:t>
      </w:r>
      <w:r w:rsidRPr="001037F6">
        <w:rPr>
          <w:rFonts w:ascii="Arial" w:hAnsi="Arial" w:cs="Arial"/>
          <w:sz w:val="24"/>
          <w:szCs w:val="24"/>
        </w:rPr>
        <w:t>1</w:t>
      </w:r>
    </w:p>
    <w:p w:rsidR="002E07C0" w:rsidRPr="001037F6" w:rsidRDefault="002E07C0" w:rsidP="001037F6">
      <w:pPr>
        <w:pStyle w:val="aa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Утвердить   в</w:t>
      </w:r>
      <w:r w:rsidR="00FD57B7" w:rsidRPr="001037F6">
        <w:rPr>
          <w:rFonts w:ascii="Arial" w:hAnsi="Arial" w:cs="Arial"/>
          <w:sz w:val="24"/>
          <w:szCs w:val="24"/>
        </w:rPr>
        <w:t>о втором</w:t>
      </w:r>
      <w:r w:rsidRPr="001037F6">
        <w:rPr>
          <w:rFonts w:ascii="Arial" w:hAnsi="Arial" w:cs="Arial"/>
          <w:sz w:val="24"/>
          <w:szCs w:val="24"/>
        </w:rPr>
        <w:t xml:space="preserve"> чтении  основные характеристики бюджета поселения на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Pr="001037F6">
        <w:rPr>
          <w:rFonts w:ascii="Arial" w:hAnsi="Arial" w:cs="Arial"/>
          <w:sz w:val="24"/>
          <w:szCs w:val="24"/>
        </w:rPr>
        <w:t xml:space="preserve"> год:</w:t>
      </w:r>
    </w:p>
    <w:p w:rsidR="002E07C0" w:rsidRPr="001037F6" w:rsidRDefault="002E07C0" w:rsidP="001037F6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</w:t>
      </w:r>
      <w:r w:rsidR="003C16A6" w:rsidRPr="001037F6">
        <w:rPr>
          <w:rFonts w:ascii="Arial" w:hAnsi="Arial" w:cs="Arial"/>
          <w:sz w:val="24"/>
          <w:szCs w:val="24"/>
        </w:rPr>
        <w:t>п</w:t>
      </w:r>
      <w:r w:rsidRPr="001037F6">
        <w:rPr>
          <w:rFonts w:ascii="Arial" w:hAnsi="Arial" w:cs="Arial"/>
          <w:sz w:val="24"/>
          <w:szCs w:val="24"/>
        </w:rPr>
        <w:t xml:space="preserve">рогнозируемый общий объем доходов бюджета поселения в сумме  </w:t>
      </w:r>
      <w:r w:rsidR="00FD57B7" w:rsidRPr="001037F6">
        <w:rPr>
          <w:rFonts w:ascii="Arial" w:hAnsi="Arial" w:cs="Arial"/>
          <w:sz w:val="24"/>
          <w:szCs w:val="24"/>
        </w:rPr>
        <w:t xml:space="preserve">   </w:t>
      </w:r>
      <w:r w:rsidR="00FF3BF6" w:rsidRPr="001037F6">
        <w:rPr>
          <w:rFonts w:ascii="Arial" w:hAnsi="Arial" w:cs="Arial"/>
          <w:b/>
          <w:sz w:val="24"/>
          <w:szCs w:val="24"/>
        </w:rPr>
        <w:t>3</w:t>
      </w:r>
      <w:r w:rsidR="009310E6" w:rsidRPr="001037F6">
        <w:rPr>
          <w:rFonts w:ascii="Arial" w:hAnsi="Arial" w:cs="Arial"/>
          <w:b/>
          <w:sz w:val="24"/>
          <w:szCs w:val="24"/>
        </w:rPr>
        <w:t> 968 8</w:t>
      </w:r>
      <w:r w:rsidR="00FF3BF6" w:rsidRPr="001037F6">
        <w:rPr>
          <w:rFonts w:ascii="Arial" w:hAnsi="Arial" w:cs="Arial"/>
          <w:b/>
          <w:sz w:val="24"/>
          <w:szCs w:val="24"/>
        </w:rPr>
        <w:t>00</w:t>
      </w:r>
      <w:r w:rsidRPr="001037F6">
        <w:rPr>
          <w:rFonts w:ascii="Arial" w:hAnsi="Arial" w:cs="Arial"/>
          <w:sz w:val="24"/>
          <w:szCs w:val="24"/>
        </w:rPr>
        <w:t xml:space="preserve"> рублей, в том числе налоговые и неналоговые доходы в сумме  </w:t>
      </w:r>
      <w:r w:rsidR="009310E6" w:rsidRPr="001037F6">
        <w:rPr>
          <w:rFonts w:ascii="Arial" w:hAnsi="Arial" w:cs="Arial"/>
          <w:b/>
          <w:sz w:val="24"/>
          <w:szCs w:val="24"/>
        </w:rPr>
        <w:t>514 3</w:t>
      </w:r>
      <w:r w:rsidR="00FD57B7" w:rsidRPr="001037F6">
        <w:rPr>
          <w:rFonts w:ascii="Arial" w:hAnsi="Arial" w:cs="Arial"/>
          <w:b/>
          <w:sz w:val="24"/>
          <w:szCs w:val="24"/>
        </w:rPr>
        <w:t>00</w:t>
      </w:r>
      <w:r w:rsidRPr="001037F6">
        <w:rPr>
          <w:rFonts w:ascii="Arial" w:hAnsi="Arial" w:cs="Arial"/>
          <w:sz w:val="24"/>
          <w:szCs w:val="24"/>
        </w:rPr>
        <w:t xml:space="preserve"> рублей, безвозмездные поступления  в сумме </w:t>
      </w:r>
      <w:r w:rsidR="00FF3BF6" w:rsidRPr="001037F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310E6" w:rsidRPr="001037F6">
        <w:rPr>
          <w:rFonts w:ascii="Arial" w:hAnsi="Arial" w:cs="Arial"/>
          <w:b/>
          <w:color w:val="000000" w:themeColor="text1"/>
          <w:sz w:val="24"/>
          <w:szCs w:val="24"/>
        </w:rPr>
        <w:t> 454 5</w:t>
      </w:r>
      <w:r w:rsidR="00FD57B7" w:rsidRPr="001037F6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Pr="001037F6">
        <w:rPr>
          <w:rFonts w:ascii="Arial" w:hAnsi="Arial" w:cs="Arial"/>
          <w:sz w:val="24"/>
          <w:szCs w:val="24"/>
        </w:rPr>
        <w:t xml:space="preserve"> рублей. </w:t>
      </w:r>
    </w:p>
    <w:p w:rsidR="002E07C0" w:rsidRPr="001037F6" w:rsidRDefault="003C16A6" w:rsidP="001037F6">
      <w:pPr>
        <w:pStyle w:val="aa"/>
        <w:numPr>
          <w:ilvl w:val="0"/>
          <w:numId w:val="13"/>
        </w:numPr>
        <w:spacing w:line="240" w:lineRule="auto"/>
        <w:ind w:hanging="77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о</w:t>
      </w:r>
      <w:r w:rsidR="002E07C0" w:rsidRPr="001037F6">
        <w:rPr>
          <w:rFonts w:ascii="Arial" w:hAnsi="Arial" w:cs="Arial"/>
          <w:sz w:val="24"/>
          <w:szCs w:val="24"/>
        </w:rPr>
        <w:t xml:space="preserve">бщий объем расходов бюджета  поселения в сумме </w:t>
      </w:r>
      <w:r w:rsidR="009310E6" w:rsidRPr="001037F6">
        <w:rPr>
          <w:rFonts w:ascii="Arial" w:hAnsi="Arial" w:cs="Arial"/>
          <w:b/>
          <w:sz w:val="24"/>
          <w:szCs w:val="24"/>
        </w:rPr>
        <w:t>3 968 8</w:t>
      </w:r>
      <w:r w:rsidR="00CD4431" w:rsidRPr="001037F6">
        <w:rPr>
          <w:rFonts w:ascii="Arial" w:hAnsi="Arial" w:cs="Arial"/>
          <w:b/>
          <w:sz w:val="24"/>
          <w:szCs w:val="24"/>
        </w:rPr>
        <w:t>00</w:t>
      </w:r>
      <w:r w:rsidR="002E07C0" w:rsidRPr="001037F6">
        <w:rPr>
          <w:rFonts w:ascii="Arial" w:hAnsi="Arial" w:cs="Arial"/>
          <w:sz w:val="24"/>
          <w:szCs w:val="24"/>
        </w:rPr>
        <w:t xml:space="preserve"> рублей.</w:t>
      </w:r>
    </w:p>
    <w:p w:rsidR="002E07C0" w:rsidRPr="001037F6" w:rsidRDefault="003C16A6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>Статья 2</w:t>
      </w:r>
    </w:p>
    <w:p w:rsidR="00553CD4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поселения, и на увеличение  бюджетных  ассигнований  на оплату:  </w:t>
      </w:r>
      <w:r w:rsidR="00553CD4" w:rsidRPr="001037F6">
        <w:rPr>
          <w:rFonts w:ascii="Arial" w:hAnsi="Arial" w:cs="Arial"/>
          <w:sz w:val="24"/>
          <w:szCs w:val="24"/>
        </w:rPr>
        <w:t xml:space="preserve">  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заключенных  от имени  муниципального образования 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поселение» муниципальных  контрактов на поставку товаров, выполнение работ, оказание услуг, на  исполнение которых  из бюджета  поселения предоставлены бюджетные инвестиции; 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заключенных  казенными учреждениями  поселения от имени  муниципального образования 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поселение» муниципальных контрактов  на выполнение  работ по проведению ремонта  объектов  недвижимого  имущества и приобретение  основных средств;</w:t>
      </w:r>
    </w:p>
    <w:p w:rsidR="002E07C0" w:rsidRPr="001037F6" w:rsidRDefault="005C3C7D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</w:t>
      </w:r>
      <w:r w:rsidR="002E07C0" w:rsidRPr="001037F6">
        <w:rPr>
          <w:rFonts w:ascii="Arial" w:hAnsi="Arial" w:cs="Arial"/>
          <w:sz w:val="24"/>
          <w:szCs w:val="24"/>
        </w:rPr>
        <w:t>подлежавших в соответствии с условиями  этих муниципальных контрактов оплате в отчетном  финансовом году в объеме, не превышающем сумму остатка неиспользованных  бюджетных ассигнований н</w:t>
      </w:r>
      <w:r w:rsidR="00553CD4" w:rsidRPr="001037F6">
        <w:rPr>
          <w:rFonts w:ascii="Arial" w:hAnsi="Arial" w:cs="Arial"/>
          <w:sz w:val="24"/>
          <w:szCs w:val="24"/>
        </w:rPr>
        <w:t>а указанные цели.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>Стат</w:t>
      </w:r>
      <w:r w:rsidR="00553CD4" w:rsidRPr="001037F6">
        <w:rPr>
          <w:rFonts w:ascii="Arial" w:hAnsi="Arial" w:cs="Arial"/>
          <w:b/>
          <w:sz w:val="24"/>
          <w:szCs w:val="24"/>
        </w:rPr>
        <w:t>ья 3</w:t>
      </w:r>
    </w:p>
    <w:p w:rsidR="002E07C0" w:rsidRPr="001037F6" w:rsidRDefault="002E07C0" w:rsidP="00103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Утвердить: </w:t>
      </w:r>
    </w:p>
    <w:p w:rsidR="002E07C0" w:rsidRPr="001037F6" w:rsidRDefault="00553CD4" w:rsidP="001037F6">
      <w:pPr>
        <w:pStyle w:val="aa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1) </w:t>
      </w:r>
      <w:r w:rsidR="002E07C0" w:rsidRPr="001037F6">
        <w:rPr>
          <w:rFonts w:ascii="Arial" w:hAnsi="Arial" w:cs="Arial"/>
          <w:sz w:val="24"/>
          <w:szCs w:val="24"/>
        </w:rPr>
        <w:t>перечень главных  администратор</w:t>
      </w:r>
      <w:r w:rsidRPr="001037F6">
        <w:rPr>
          <w:rFonts w:ascii="Arial" w:hAnsi="Arial" w:cs="Arial"/>
          <w:sz w:val="24"/>
          <w:szCs w:val="24"/>
        </w:rPr>
        <w:t xml:space="preserve">ов доходов бюджета поселения МО </w:t>
      </w:r>
      <w:r w:rsidR="002E07C0" w:rsidRPr="001037F6">
        <w:rPr>
          <w:rFonts w:ascii="Arial" w:hAnsi="Arial" w:cs="Arial"/>
          <w:sz w:val="24"/>
          <w:szCs w:val="24"/>
        </w:rPr>
        <w:t>"</w:t>
      </w:r>
      <w:proofErr w:type="spellStart"/>
      <w:r w:rsidR="002E07C0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2E07C0" w:rsidRPr="001037F6">
        <w:rPr>
          <w:rFonts w:ascii="Arial" w:hAnsi="Arial" w:cs="Arial"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власти, органов  государственной власти  Томской области, областных государственных  учреждений   и иных организаций  и закрепляемые за ними виды доходов   согласно  </w:t>
      </w:r>
      <w:r w:rsidR="002E07C0" w:rsidRPr="001037F6">
        <w:rPr>
          <w:rFonts w:ascii="Arial" w:hAnsi="Arial" w:cs="Arial"/>
          <w:b/>
          <w:sz w:val="24"/>
          <w:szCs w:val="24"/>
        </w:rPr>
        <w:t xml:space="preserve">приложению </w:t>
      </w:r>
      <w:r w:rsidR="00963ED0" w:rsidRPr="001037F6">
        <w:rPr>
          <w:rFonts w:ascii="Arial" w:hAnsi="Arial" w:cs="Arial"/>
          <w:b/>
          <w:sz w:val="24"/>
          <w:szCs w:val="24"/>
        </w:rPr>
        <w:t>1</w:t>
      </w:r>
      <w:r w:rsidR="002E07C0" w:rsidRPr="001037F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D4431" w:rsidRPr="001037F6" w:rsidRDefault="00553CD4" w:rsidP="001037F6">
      <w:pPr>
        <w:pStyle w:val="aa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2)</w:t>
      </w:r>
      <w:r w:rsidR="002E07C0" w:rsidRPr="001037F6">
        <w:rPr>
          <w:rFonts w:ascii="Arial" w:hAnsi="Arial" w:cs="Arial"/>
          <w:sz w:val="24"/>
          <w:szCs w:val="24"/>
        </w:rPr>
        <w:t xml:space="preserve">  перечень главных администраторов доходов  бюджета поселения МО «</w:t>
      </w:r>
      <w:proofErr w:type="spellStart"/>
      <w:r w:rsidR="002E07C0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2E07C0" w:rsidRPr="001037F6">
        <w:rPr>
          <w:rFonts w:ascii="Arial" w:hAnsi="Arial" w:cs="Arial"/>
          <w:sz w:val="24"/>
          <w:szCs w:val="24"/>
        </w:rPr>
        <w:t xml:space="preserve"> сельское поселение» - органов местного самоуправления  и муниципальных  казенных учреждений  муниципального  образования  </w:t>
      </w:r>
      <w:r w:rsidR="00CD4431" w:rsidRPr="001037F6">
        <w:rPr>
          <w:rFonts w:ascii="Arial" w:hAnsi="Arial" w:cs="Arial"/>
          <w:sz w:val="24"/>
          <w:szCs w:val="24"/>
        </w:rPr>
        <w:t xml:space="preserve"> </w:t>
      </w:r>
    </w:p>
    <w:p w:rsidR="001C4C0B" w:rsidRDefault="001C4C0B" w:rsidP="001037F6">
      <w:pPr>
        <w:pStyle w:val="aa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C4C0B" w:rsidRDefault="001C4C0B" w:rsidP="001037F6">
      <w:pPr>
        <w:pStyle w:val="aa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553CD4" w:rsidRPr="001037F6" w:rsidRDefault="002E07C0" w:rsidP="001037F6">
      <w:pPr>
        <w:pStyle w:val="aa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« 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 сельское  поселение »   и закрепляемые за ними виды  доходов  согласно   </w:t>
      </w:r>
      <w:r w:rsidRPr="001037F6">
        <w:rPr>
          <w:rFonts w:ascii="Arial" w:hAnsi="Arial" w:cs="Arial"/>
          <w:b/>
          <w:sz w:val="24"/>
          <w:szCs w:val="24"/>
        </w:rPr>
        <w:t>приложению 2</w:t>
      </w:r>
      <w:r w:rsidRPr="001037F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E07C0" w:rsidRPr="001037F6" w:rsidRDefault="00553CD4" w:rsidP="001037F6">
      <w:pPr>
        <w:pStyle w:val="aa"/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3)</w:t>
      </w:r>
      <w:r w:rsidR="002E07C0" w:rsidRPr="001037F6">
        <w:rPr>
          <w:rFonts w:ascii="Arial" w:hAnsi="Arial" w:cs="Arial"/>
          <w:sz w:val="24"/>
          <w:szCs w:val="24"/>
        </w:rPr>
        <w:t xml:space="preserve"> главным администратором по источнику доходов  бюджета   сельского поселения  «Дотации  на выравнивание бюджетной обеспеченности  сельских поселений» – муниципальное  казенное учреждение Управление финансов  Администрации  </w:t>
      </w:r>
      <w:proofErr w:type="spellStart"/>
      <w:r w:rsidR="002E07C0" w:rsidRPr="001037F6">
        <w:rPr>
          <w:rFonts w:ascii="Arial" w:hAnsi="Arial" w:cs="Arial"/>
          <w:sz w:val="24"/>
          <w:szCs w:val="24"/>
        </w:rPr>
        <w:t>Каргасокского</w:t>
      </w:r>
      <w:proofErr w:type="spellEnd"/>
      <w:r w:rsidR="002E07C0" w:rsidRPr="001037F6">
        <w:rPr>
          <w:rFonts w:ascii="Arial" w:hAnsi="Arial" w:cs="Arial"/>
          <w:sz w:val="24"/>
          <w:szCs w:val="24"/>
        </w:rPr>
        <w:t xml:space="preserve"> района (далее – Управление финансов); </w:t>
      </w:r>
      <w:r w:rsidR="002E07C0" w:rsidRPr="001037F6">
        <w:rPr>
          <w:rFonts w:ascii="Arial" w:hAnsi="Arial" w:cs="Arial"/>
          <w:sz w:val="24"/>
          <w:szCs w:val="24"/>
        </w:rPr>
        <w:tab/>
      </w:r>
    </w:p>
    <w:p w:rsidR="002E07C0" w:rsidRPr="001037F6" w:rsidRDefault="006467B5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4)</w:t>
      </w:r>
      <w:r w:rsidR="002E07C0" w:rsidRPr="001037F6">
        <w:rPr>
          <w:rFonts w:ascii="Arial" w:hAnsi="Arial" w:cs="Arial"/>
          <w:sz w:val="24"/>
          <w:szCs w:val="24"/>
        </w:rPr>
        <w:t xml:space="preserve">  перечень главных  </w:t>
      </w:r>
      <w:proofErr w:type="gramStart"/>
      <w:r w:rsidR="002E07C0" w:rsidRPr="001037F6">
        <w:rPr>
          <w:rFonts w:ascii="Arial" w:hAnsi="Arial" w:cs="Arial"/>
          <w:sz w:val="24"/>
          <w:szCs w:val="24"/>
        </w:rPr>
        <w:t>администраторов  источников финансирования дефицита  бюджета  поселения</w:t>
      </w:r>
      <w:proofErr w:type="gramEnd"/>
      <w:r w:rsidR="002E07C0" w:rsidRPr="001037F6">
        <w:rPr>
          <w:rFonts w:ascii="Arial" w:hAnsi="Arial" w:cs="Arial"/>
          <w:sz w:val="24"/>
          <w:szCs w:val="24"/>
        </w:rPr>
        <w:t xml:space="preserve"> и   закрепленных за  ним видов  источников  финансирования  дефицита  бюджета   муниципального образования  «</w:t>
      </w:r>
      <w:proofErr w:type="spellStart"/>
      <w:r w:rsidR="002E07C0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2E07C0" w:rsidRPr="001037F6">
        <w:rPr>
          <w:rFonts w:ascii="Arial" w:hAnsi="Arial" w:cs="Arial"/>
          <w:sz w:val="24"/>
          <w:szCs w:val="24"/>
        </w:rPr>
        <w:t xml:space="preserve"> сельское поселение» Администрацию </w:t>
      </w:r>
      <w:proofErr w:type="spellStart"/>
      <w:r w:rsidR="002E07C0"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2E07C0" w:rsidRPr="001037F6">
        <w:rPr>
          <w:rFonts w:ascii="Arial" w:hAnsi="Arial" w:cs="Arial"/>
          <w:sz w:val="24"/>
          <w:szCs w:val="24"/>
        </w:rPr>
        <w:t xml:space="preserve">  сельского поселения  согласно </w:t>
      </w:r>
      <w:r w:rsidR="002E07C0" w:rsidRPr="001037F6">
        <w:rPr>
          <w:rFonts w:ascii="Arial" w:hAnsi="Arial" w:cs="Arial"/>
          <w:b/>
          <w:sz w:val="24"/>
          <w:szCs w:val="24"/>
        </w:rPr>
        <w:t xml:space="preserve">приложению </w:t>
      </w:r>
      <w:r w:rsidR="00963ED0" w:rsidRPr="001037F6">
        <w:rPr>
          <w:rFonts w:ascii="Arial" w:hAnsi="Arial" w:cs="Arial"/>
          <w:b/>
          <w:sz w:val="24"/>
          <w:szCs w:val="24"/>
        </w:rPr>
        <w:t>4</w:t>
      </w:r>
      <w:r w:rsidR="002E07C0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5</w:t>
      </w:r>
      <w:r w:rsidR="006467B5" w:rsidRPr="001037F6">
        <w:rPr>
          <w:rFonts w:ascii="Arial" w:hAnsi="Arial" w:cs="Arial"/>
          <w:sz w:val="24"/>
          <w:szCs w:val="24"/>
        </w:rPr>
        <w:t>)</w:t>
      </w:r>
      <w:r w:rsidRPr="001037F6">
        <w:rPr>
          <w:rFonts w:ascii="Arial" w:hAnsi="Arial" w:cs="Arial"/>
          <w:sz w:val="24"/>
          <w:szCs w:val="24"/>
        </w:rPr>
        <w:t xml:space="preserve"> перечень источников доходов закрепленных за главными администраторами доходов бюджета МО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поселение» - органами местного самоуправления и муниципальными учреждениями МО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поселение» согласно </w:t>
      </w:r>
      <w:r w:rsidRPr="001037F6">
        <w:rPr>
          <w:rFonts w:ascii="Arial" w:hAnsi="Arial" w:cs="Arial"/>
          <w:b/>
          <w:sz w:val="24"/>
          <w:szCs w:val="24"/>
        </w:rPr>
        <w:t xml:space="preserve">приложению </w:t>
      </w:r>
      <w:r w:rsidR="00963ED0" w:rsidRPr="001037F6">
        <w:rPr>
          <w:rFonts w:ascii="Arial" w:hAnsi="Arial" w:cs="Arial"/>
          <w:b/>
          <w:sz w:val="24"/>
          <w:szCs w:val="24"/>
        </w:rPr>
        <w:t>3</w:t>
      </w:r>
      <w:r w:rsidRPr="001037F6">
        <w:rPr>
          <w:rFonts w:ascii="Arial" w:hAnsi="Arial" w:cs="Arial"/>
          <w:b/>
          <w:sz w:val="24"/>
          <w:szCs w:val="24"/>
        </w:rPr>
        <w:t xml:space="preserve"> </w:t>
      </w:r>
      <w:r w:rsidRPr="001037F6">
        <w:rPr>
          <w:rFonts w:ascii="Arial" w:hAnsi="Arial" w:cs="Arial"/>
          <w:sz w:val="24"/>
          <w:szCs w:val="24"/>
        </w:rPr>
        <w:t xml:space="preserve">к настоящему </w:t>
      </w:r>
      <w:r w:rsidR="00D6522F" w:rsidRPr="001037F6">
        <w:rPr>
          <w:rFonts w:ascii="Arial" w:hAnsi="Arial" w:cs="Arial"/>
          <w:sz w:val="24"/>
          <w:szCs w:val="24"/>
        </w:rPr>
        <w:t>Р</w:t>
      </w:r>
      <w:r w:rsidRPr="001037F6">
        <w:rPr>
          <w:rFonts w:ascii="Arial" w:hAnsi="Arial" w:cs="Arial"/>
          <w:sz w:val="24"/>
          <w:szCs w:val="24"/>
        </w:rPr>
        <w:t>ешению</w:t>
      </w:r>
    </w:p>
    <w:p w:rsidR="006467B5" w:rsidRPr="001037F6" w:rsidRDefault="002E07C0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>Статья 4.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Утвердить: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1037F6">
        <w:rPr>
          <w:rFonts w:ascii="Arial" w:hAnsi="Arial" w:cs="Arial"/>
          <w:sz w:val="24"/>
          <w:szCs w:val="24"/>
        </w:rPr>
        <w:t>е</w:t>
      </w:r>
      <w:r w:rsidRPr="001037F6">
        <w:rPr>
          <w:rFonts w:ascii="Arial" w:hAnsi="Arial" w:cs="Arial"/>
          <w:sz w:val="24"/>
          <w:szCs w:val="24"/>
        </w:rPr>
        <w:t>й 1 настоящего Решения, поступление доходов по основным источникам на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="006467B5" w:rsidRPr="001037F6">
        <w:rPr>
          <w:rFonts w:ascii="Arial" w:hAnsi="Arial" w:cs="Arial"/>
          <w:sz w:val="24"/>
          <w:szCs w:val="24"/>
        </w:rPr>
        <w:t xml:space="preserve"> </w:t>
      </w:r>
      <w:r w:rsidRPr="001037F6">
        <w:rPr>
          <w:rFonts w:ascii="Arial" w:hAnsi="Arial" w:cs="Arial"/>
          <w:sz w:val="24"/>
          <w:szCs w:val="24"/>
        </w:rPr>
        <w:t xml:space="preserve">год согласно  </w:t>
      </w:r>
      <w:r w:rsidRPr="001037F6">
        <w:rPr>
          <w:rFonts w:ascii="Arial" w:hAnsi="Arial" w:cs="Arial"/>
          <w:b/>
          <w:sz w:val="24"/>
          <w:szCs w:val="24"/>
        </w:rPr>
        <w:t xml:space="preserve">приложению 5 </w:t>
      </w:r>
      <w:r w:rsidRPr="001037F6">
        <w:rPr>
          <w:rFonts w:ascii="Arial" w:hAnsi="Arial" w:cs="Arial"/>
          <w:sz w:val="24"/>
          <w:szCs w:val="24"/>
        </w:rPr>
        <w:t xml:space="preserve"> к настоящему </w:t>
      </w:r>
      <w:r w:rsidR="00D6522F" w:rsidRPr="001037F6">
        <w:rPr>
          <w:rFonts w:ascii="Arial" w:hAnsi="Arial" w:cs="Arial"/>
          <w:sz w:val="24"/>
          <w:szCs w:val="24"/>
        </w:rPr>
        <w:t>Р</w:t>
      </w:r>
      <w:r w:rsidRPr="001037F6">
        <w:rPr>
          <w:rFonts w:ascii="Arial" w:hAnsi="Arial" w:cs="Arial"/>
          <w:sz w:val="24"/>
          <w:szCs w:val="24"/>
        </w:rPr>
        <w:t>ешению;</w:t>
      </w:r>
    </w:p>
    <w:p w:rsidR="002E07C0" w:rsidRPr="001037F6" w:rsidRDefault="00EE374D" w:rsidP="00EE374D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E374D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 функциональной классификации расходов бюджета муниципального  образования   «</w:t>
      </w:r>
      <w:proofErr w:type="spellStart"/>
      <w:r w:rsidRPr="00EE374D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EE374D">
        <w:rPr>
          <w:rFonts w:ascii="Arial" w:hAnsi="Arial" w:cs="Arial"/>
          <w:sz w:val="24"/>
          <w:szCs w:val="24"/>
        </w:rPr>
        <w:t xml:space="preserve"> сельское поселение» на 2016</w:t>
      </w:r>
      <w:r>
        <w:rPr>
          <w:rFonts w:ascii="Arial" w:hAnsi="Arial" w:cs="Arial"/>
          <w:sz w:val="24"/>
          <w:szCs w:val="24"/>
        </w:rPr>
        <w:t xml:space="preserve"> год </w:t>
      </w:r>
      <w:r w:rsidR="002E07C0" w:rsidRPr="001037F6">
        <w:rPr>
          <w:rFonts w:ascii="Arial" w:hAnsi="Arial" w:cs="Arial"/>
          <w:sz w:val="24"/>
          <w:szCs w:val="24"/>
        </w:rPr>
        <w:t xml:space="preserve">согласно </w:t>
      </w:r>
      <w:r w:rsidR="002E07C0" w:rsidRPr="001037F6">
        <w:rPr>
          <w:rFonts w:ascii="Arial" w:hAnsi="Arial" w:cs="Arial"/>
          <w:b/>
          <w:sz w:val="24"/>
          <w:szCs w:val="24"/>
        </w:rPr>
        <w:t>приложению 6</w:t>
      </w:r>
      <w:r w:rsidR="002E07C0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E07C0" w:rsidRPr="001037F6" w:rsidRDefault="002178DE" w:rsidP="002178DE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178DE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 расходов классификации расходов бюджетов в ведомственной структуре расходов бюджета МО «</w:t>
      </w:r>
      <w:proofErr w:type="spellStart"/>
      <w:r w:rsidRPr="002178D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2178DE">
        <w:rPr>
          <w:rFonts w:ascii="Arial" w:hAnsi="Arial" w:cs="Arial"/>
          <w:sz w:val="24"/>
          <w:szCs w:val="24"/>
        </w:rPr>
        <w:t xml:space="preserve"> сельское поселение» на 2016 год</w:t>
      </w:r>
      <w:r>
        <w:rPr>
          <w:rFonts w:ascii="Arial" w:hAnsi="Arial" w:cs="Arial"/>
          <w:sz w:val="24"/>
          <w:szCs w:val="24"/>
        </w:rPr>
        <w:t xml:space="preserve">  </w:t>
      </w:r>
      <w:r w:rsidR="002E07C0" w:rsidRPr="001037F6">
        <w:rPr>
          <w:rFonts w:ascii="Arial" w:hAnsi="Arial" w:cs="Arial"/>
          <w:sz w:val="24"/>
          <w:szCs w:val="24"/>
        </w:rPr>
        <w:t xml:space="preserve">согласно </w:t>
      </w:r>
      <w:r w:rsidR="002E07C0" w:rsidRPr="001037F6">
        <w:rPr>
          <w:rFonts w:ascii="Arial" w:hAnsi="Arial" w:cs="Arial"/>
          <w:b/>
          <w:sz w:val="24"/>
          <w:szCs w:val="24"/>
        </w:rPr>
        <w:t>приложению 7</w:t>
      </w:r>
      <w:r w:rsidR="002E07C0" w:rsidRPr="001037F6">
        <w:rPr>
          <w:rFonts w:ascii="Arial" w:hAnsi="Arial" w:cs="Arial"/>
          <w:sz w:val="24"/>
          <w:szCs w:val="24"/>
        </w:rPr>
        <w:t xml:space="preserve"> к настоящему  Решению; </w:t>
      </w:r>
    </w:p>
    <w:p w:rsidR="00595FA4" w:rsidRPr="001037F6" w:rsidRDefault="002178DE" w:rsidP="002178DE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178DE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«</w:t>
      </w:r>
      <w:proofErr w:type="spellStart"/>
      <w:r w:rsidRPr="002178D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78DE">
        <w:rPr>
          <w:rFonts w:ascii="Arial" w:hAnsi="Arial" w:cs="Arial"/>
          <w:sz w:val="24"/>
          <w:szCs w:val="24"/>
        </w:rPr>
        <w:t xml:space="preserve"> сельского поселения»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="00595FA4" w:rsidRPr="001037F6">
        <w:rPr>
          <w:rFonts w:ascii="Arial" w:hAnsi="Arial" w:cs="Arial"/>
          <w:sz w:val="24"/>
          <w:szCs w:val="24"/>
        </w:rPr>
        <w:t xml:space="preserve">согласно </w:t>
      </w:r>
      <w:r w:rsidR="00595FA4" w:rsidRPr="001037F6">
        <w:rPr>
          <w:rFonts w:ascii="Arial" w:hAnsi="Arial" w:cs="Arial"/>
          <w:b/>
          <w:sz w:val="24"/>
          <w:szCs w:val="24"/>
        </w:rPr>
        <w:t>приложению 8</w:t>
      </w:r>
      <w:r w:rsidR="00595FA4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6522F" w:rsidRPr="001037F6" w:rsidRDefault="003202F6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6522F" w:rsidRPr="001037F6">
        <w:rPr>
          <w:rFonts w:ascii="Arial" w:hAnsi="Arial" w:cs="Arial"/>
          <w:sz w:val="24"/>
          <w:szCs w:val="24"/>
        </w:rPr>
        <w:t>бъем</w:t>
      </w:r>
      <w:r w:rsidR="00556F31" w:rsidRPr="001037F6">
        <w:rPr>
          <w:rFonts w:ascii="Arial" w:hAnsi="Arial" w:cs="Arial"/>
          <w:sz w:val="24"/>
          <w:szCs w:val="24"/>
        </w:rPr>
        <w:t xml:space="preserve"> субвенций и </w:t>
      </w:r>
      <w:r w:rsidR="00D6522F" w:rsidRPr="001037F6">
        <w:rPr>
          <w:rFonts w:ascii="Arial" w:hAnsi="Arial" w:cs="Arial"/>
          <w:sz w:val="24"/>
          <w:szCs w:val="24"/>
        </w:rPr>
        <w:t xml:space="preserve"> межбюджетных </w:t>
      </w:r>
      <w:proofErr w:type="gramStart"/>
      <w:r w:rsidR="00D6522F" w:rsidRPr="001037F6">
        <w:rPr>
          <w:rFonts w:ascii="Arial" w:hAnsi="Arial" w:cs="Arial"/>
          <w:sz w:val="24"/>
          <w:szCs w:val="24"/>
        </w:rPr>
        <w:t>трансфертов</w:t>
      </w:r>
      <w:proofErr w:type="gramEnd"/>
      <w:r w:rsidR="009F68A0" w:rsidRPr="001037F6">
        <w:rPr>
          <w:rFonts w:ascii="Arial" w:hAnsi="Arial" w:cs="Arial"/>
          <w:sz w:val="24"/>
          <w:szCs w:val="24"/>
        </w:rPr>
        <w:t xml:space="preserve"> передаваемых</w:t>
      </w:r>
      <w:r w:rsidR="00D6522F" w:rsidRPr="001037F6">
        <w:rPr>
          <w:rFonts w:ascii="Arial" w:hAnsi="Arial" w:cs="Arial"/>
          <w:sz w:val="24"/>
          <w:szCs w:val="24"/>
        </w:rPr>
        <w:t xml:space="preserve"> бюджету муниципального образования «</w:t>
      </w:r>
      <w:proofErr w:type="spellStart"/>
      <w:r w:rsidR="00D6522F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D6522F" w:rsidRPr="001037F6">
        <w:rPr>
          <w:rFonts w:ascii="Arial" w:hAnsi="Arial" w:cs="Arial"/>
          <w:sz w:val="24"/>
          <w:szCs w:val="24"/>
        </w:rPr>
        <w:t xml:space="preserve"> сельское поселение» из других бюджетов бюджетной системы на 2016 год согласно </w:t>
      </w:r>
      <w:r w:rsidR="00D6522F" w:rsidRPr="001037F6">
        <w:rPr>
          <w:rFonts w:ascii="Arial" w:hAnsi="Arial" w:cs="Arial"/>
          <w:b/>
          <w:sz w:val="24"/>
          <w:szCs w:val="24"/>
        </w:rPr>
        <w:t>приложению 9</w:t>
      </w:r>
      <w:r w:rsidR="00D6522F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2488A" w:rsidRPr="001037F6" w:rsidRDefault="003202F6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2488A" w:rsidRPr="001037F6">
        <w:rPr>
          <w:rFonts w:ascii="Arial" w:hAnsi="Arial" w:cs="Arial"/>
          <w:sz w:val="24"/>
          <w:szCs w:val="24"/>
        </w:rPr>
        <w:t xml:space="preserve">бъем межбюджетных трансфертов передаваемых из бюджета поселения в другие бюджеты бюджетной системы на 2016 год согласно </w:t>
      </w:r>
      <w:r w:rsidR="0092488A" w:rsidRPr="001037F6">
        <w:rPr>
          <w:rFonts w:ascii="Arial" w:hAnsi="Arial" w:cs="Arial"/>
          <w:b/>
          <w:sz w:val="24"/>
          <w:szCs w:val="24"/>
        </w:rPr>
        <w:t>приложению 9</w:t>
      </w:r>
      <w:r w:rsidR="0092488A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6522F" w:rsidRPr="001037F6" w:rsidRDefault="0092488A" w:rsidP="001037F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          </w:t>
      </w:r>
      <w:r w:rsidRPr="00DB1B2A">
        <w:rPr>
          <w:rFonts w:ascii="Arial" w:hAnsi="Arial" w:cs="Arial"/>
          <w:sz w:val="24"/>
          <w:szCs w:val="24"/>
        </w:rPr>
        <w:t xml:space="preserve">  </w:t>
      </w:r>
      <w:r w:rsidR="003202F6">
        <w:rPr>
          <w:rFonts w:ascii="Arial" w:hAnsi="Arial" w:cs="Arial"/>
          <w:sz w:val="24"/>
          <w:szCs w:val="24"/>
        </w:rPr>
        <w:t>М</w:t>
      </w:r>
      <w:r w:rsidR="00DB1B2A" w:rsidRPr="00DB1B2A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DB1B2A" w:rsidRPr="00DB1B2A">
        <w:rPr>
          <w:rFonts w:ascii="Arial" w:hAnsi="Arial" w:cs="Arial"/>
          <w:sz w:val="24"/>
          <w:szCs w:val="24"/>
        </w:rPr>
        <w:t>Киндальское</w:t>
      </w:r>
      <w:proofErr w:type="spellEnd"/>
      <w:r w:rsidR="00DB1B2A" w:rsidRPr="00DB1B2A">
        <w:rPr>
          <w:rFonts w:ascii="Arial" w:hAnsi="Arial" w:cs="Arial"/>
          <w:sz w:val="24"/>
          <w:szCs w:val="24"/>
        </w:rPr>
        <w:t xml:space="preserve"> сельское поселение» на 2016 год</w:t>
      </w:r>
      <w:r w:rsidR="00DB1B2A">
        <w:rPr>
          <w:rFonts w:ascii="Arial" w:hAnsi="Arial" w:cs="Arial"/>
          <w:b/>
          <w:sz w:val="24"/>
          <w:szCs w:val="24"/>
        </w:rPr>
        <w:t xml:space="preserve"> </w:t>
      </w:r>
      <w:r w:rsidRPr="001037F6">
        <w:rPr>
          <w:rFonts w:ascii="Arial" w:hAnsi="Arial" w:cs="Arial"/>
          <w:b/>
          <w:sz w:val="24"/>
          <w:szCs w:val="24"/>
        </w:rPr>
        <w:t xml:space="preserve"> </w:t>
      </w:r>
      <w:r w:rsidR="00D6522F" w:rsidRPr="001037F6">
        <w:rPr>
          <w:rFonts w:ascii="Arial" w:hAnsi="Arial" w:cs="Arial"/>
          <w:sz w:val="24"/>
          <w:szCs w:val="24"/>
        </w:rPr>
        <w:t xml:space="preserve">согласно </w:t>
      </w:r>
      <w:r w:rsidR="00D6522F" w:rsidRPr="001037F6">
        <w:rPr>
          <w:rFonts w:ascii="Arial" w:hAnsi="Arial" w:cs="Arial"/>
          <w:b/>
          <w:sz w:val="24"/>
          <w:szCs w:val="24"/>
        </w:rPr>
        <w:t>приложению 10</w:t>
      </w:r>
      <w:r w:rsidR="00D6522F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2E07C0" w:rsidRPr="001037F6" w:rsidRDefault="005C3C7D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2F6">
        <w:rPr>
          <w:rFonts w:ascii="Arial" w:hAnsi="Arial" w:cs="Arial"/>
          <w:color w:val="000000" w:themeColor="text1"/>
          <w:sz w:val="24"/>
          <w:szCs w:val="24"/>
        </w:rPr>
        <w:t>П</w:t>
      </w:r>
      <w:r w:rsidR="002E07C0" w:rsidRPr="001037F6">
        <w:rPr>
          <w:rFonts w:ascii="Arial" w:hAnsi="Arial" w:cs="Arial"/>
          <w:color w:val="000000" w:themeColor="text1"/>
          <w:sz w:val="24"/>
          <w:szCs w:val="24"/>
        </w:rPr>
        <w:t xml:space="preserve">еречень  объектов капитального ремонта  муниципальной собственности  муниципального  образования   « </w:t>
      </w:r>
      <w:proofErr w:type="spellStart"/>
      <w:r w:rsidR="002E07C0" w:rsidRPr="001037F6">
        <w:rPr>
          <w:rFonts w:ascii="Arial" w:hAnsi="Arial" w:cs="Arial"/>
          <w:color w:val="000000" w:themeColor="text1"/>
          <w:sz w:val="24"/>
          <w:szCs w:val="24"/>
        </w:rPr>
        <w:t>Киндальское</w:t>
      </w:r>
      <w:proofErr w:type="spellEnd"/>
      <w:r w:rsidR="002E07C0" w:rsidRPr="001037F6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»   на 201</w:t>
      </w:r>
      <w:r w:rsidR="00A5646D" w:rsidRPr="001037F6">
        <w:rPr>
          <w:rFonts w:ascii="Arial" w:hAnsi="Arial" w:cs="Arial"/>
          <w:color w:val="000000" w:themeColor="text1"/>
          <w:sz w:val="24"/>
          <w:szCs w:val="24"/>
        </w:rPr>
        <w:t>6</w:t>
      </w:r>
      <w:r w:rsidR="002E07C0" w:rsidRPr="001037F6">
        <w:rPr>
          <w:rFonts w:ascii="Arial" w:hAnsi="Arial" w:cs="Arial"/>
          <w:color w:val="000000" w:themeColor="text1"/>
          <w:sz w:val="24"/>
          <w:szCs w:val="24"/>
        </w:rPr>
        <w:t xml:space="preserve"> год  </w:t>
      </w:r>
      <w:r w:rsidR="00192B06" w:rsidRPr="001037F6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192B06" w:rsidRPr="001037F6">
        <w:rPr>
          <w:rFonts w:ascii="Arial" w:hAnsi="Arial" w:cs="Arial"/>
          <w:b/>
          <w:color w:val="000000" w:themeColor="text1"/>
          <w:sz w:val="24"/>
          <w:szCs w:val="24"/>
        </w:rPr>
        <w:t xml:space="preserve">приложению </w:t>
      </w:r>
      <w:r w:rsidR="00D6522F" w:rsidRPr="001037F6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D6522F" w:rsidRPr="001037F6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6522F" w:rsidRDefault="005C3C7D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 </w:t>
      </w:r>
      <w:r w:rsidR="003202F6">
        <w:rPr>
          <w:rFonts w:ascii="Arial" w:hAnsi="Arial" w:cs="Arial"/>
          <w:sz w:val="24"/>
          <w:szCs w:val="24"/>
        </w:rPr>
        <w:t>П</w:t>
      </w:r>
      <w:r w:rsidR="00D6522F" w:rsidRPr="001037F6">
        <w:rPr>
          <w:rFonts w:ascii="Arial" w:hAnsi="Arial" w:cs="Arial"/>
          <w:sz w:val="24"/>
          <w:szCs w:val="24"/>
        </w:rPr>
        <w:t>еречень и объемы финансирования муниципальных программ муниципального образования «</w:t>
      </w:r>
      <w:proofErr w:type="spellStart"/>
      <w:r w:rsidR="00D6522F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D6522F" w:rsidRPr="001037F6">
        <w:rPr>
          <w:rFonts w:ascii="Arial" w:hAnsi="Arial" w:cs="Arial"/>
          <w:sz w:val="24"/>
          <w:szCs w:val="24"/>
        </w:rPr>
        <w:t xml:space="preserve"> сельское поселение» на 2016 год</w:t>
      </w:r>
      <w:r w:rsidR="00D6522F" w:rsidRPr="001037F6">
        <w:rPr>
          <w:rFonts w:ascii="Arial" w:hAnsi="Arial" w:cs="Arial"/>
          <w:color w:val="000000" w:themeColor="text1"/>
          <w:sz w:val="24"/>
          <w:szCs w:val="24"/>
        </w:rPr>
        <w:t xml:space="preserve"> согласно </w:t>
      </w:r>
      <w:r w:rsidR="00D6522F" w:rsidRPr="001037F6">
        <w:rPr>
          <w:rFonts w:ascii="Arial" w:hAnsi="Arial" w:cs="Arial"/>
          <w:b/>
          <w:color w:val="000000" w:themeColor="text1"/>
          <w:sz w:val="24"/>
          <w:szCs w:val="24"/>
        </w:rPr>
        <w:t>приложению 1</w:t>
      </w:r>
      <w:r w:rsidR="00DB1B2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D6522F" w:rsidRPr="001037F6">
        <w:rPr>
          <w:rFonts w:ascii="Arial" w:hAnsi="Arial" w:cs="Arial"/>
          <w:sz w:val="24"/>
          <w:szCs w:val="24"/>
        </w:rPr>
        <w:t xml:space="preserve"> к настоящему Решению; </w:t>
      </w:r>
    </w:p>
    <w:p w:rsidR="003202F6" w:rsidRPr="001037F6" w:rsidRDefault="003202F6" w:rsidP="003202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202F6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 </w:t>
      </w:r>
      <w:r w:rsidRPr="003202F6">
        <w:rPr>
          <w:rFonts w:ascii="Arial" w:hAnsi="Arial" w:cs="Arial"/>
          <w:sz w:val="24"/>
          <w:szCs w:val="24"/>
        </w:rPr>
        <w:t>приватизации (продажи) муниципального имущества и приобретения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3202F6">
        <w:rPr>
          <w:rFonts w:ascii="Arial" w:hAnsi="Arial" w:cs="Arial"/>
          <w:sz w:val="24"/>
          <w:szCs w:val="24"/>
        </w:rPr>
        <w:t xml:space="preserve">имущества в муниципальную собственность  </w:t>
      </w:r>
      <w:proofErr w:type="spellStart"/>
      <w:r w:rsidRPr="003202F6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202F6">
        <w:rPr>
          <w:rFonts w:ascii="Arial" w:hAnsi="Arial" w:cs="Arial"/>
          <w:sz w:val="24"/>
          <w:szCs w:val="24"/>
        </w:rPr>
        <w:t xml:space="preserve">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согласно </w:t>
      </w:r>
      <w:r w:rsidRPr="003202F6">
        <w:rPr>
          <w:rFonts w:ascii="Arial" w:hAnsi="Arial" w:cs="Arial"/>
          <w:b/>
          <w:sz w:val="24"/>
          <w:szCs w:val="24"/>
        </w:rPr>
        <w:t>приложению 13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E07C0" w:rsidRPr="001037F6" w:rsidRDefault="005C3C7D" w:rsidP="001037F6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    </w:t>
      </w:r>
      <w:r w:rsidR="002E07C0" w:rsidRPr="001037F6">
        <w:rPr>
          <w:rFonts w:ascii="Arial" w:hAnsi="Arial" w:cs="Arial"/>
          <w:sz w:val="24"/>
          <w:szCs w:val="24"/>
        </w:rPr>
        <w:t xml:space="preserve">Предельную штатную численность и фонд оплаты труда работников   муниципальных  учреждений, финансируемых за счет бюджета поселения, утвердить </w:t>
      </w:r>
      <w:r w:rsidR="00DB1B2A">
        <w:rPr>
          <w:rFonts w:ascii="Arial" w:hAnsi="Arial" w:cs="Arial"/>
          <w:sz w:val="24"/>
          <w:szCs w:val="24"/>
        </w:rPr>
        <w:t xml:space="preserve"> </w:t>
      </w:r>
      <w:r w:rsidR="002E07C0" w:rsidRPr="001037F6">
        <w:rPr>
          <w:rFonts w:ascii="Arial" w:hAnsi="Arial" w:cs="Arial"/>
          <w:sz w:val="24"/>
          <w:szCs w:val="24"/>
        </w:rPr>
        <w:t>до 1  апреля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="002E07C0" w:rsidRPr="001037F6">
        <w:rPr>
          <w:rFonts w:ascii="Arial" w:hAnsi="Arial" w:cs="Arial"/>
          <w:sz w:val="24"/>
          <w:szCs w:val="24"/>
        </w:rPr>
        <w:t xml:space="preserve"> года.</w:t>
      </w:r>
    </w:p>
    <w:p w:rsidR="00493A5F" w:rsidRPr="001037F6" w:rsidRDefault="005C3C7D" w:rsidP="001037F6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lastRenderedPageBreak/>
        <w:t xml:space="preserve">     </w:t>
      </w:r>
      <w:r w:rsidR="00FF3BF6" w:rsidRPr="001037F6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сельского поселения на 2016 год в размере </w:t>
      </w:r>
      <w:r w:rsidR="003B2A26" w:rsidRPr="001037F6">
        <w:rPr>
          <w:rFonts w:ascii="Arial" w:hAnsi="Arial" w:cs="Arial"/>
          <w:sz w:val="24"/>
          <w:szCs w:val="24"/>
        </w:rPr>
        <w:t xml:space="preserve">280,9 тыс. рублей. </w:t>
      </w:r>
    </w:p>
    <w:p w:rsidR="002E07C0" w:rsidRPr="001037F6" w:rsidRDefault="00E25220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>Статья 5</w:t>
      </w:r>
    </w:p>
    <w:p w:rsidR="00B06497" w:rsidRDefault="005C3C7D" w:rsidP="001037F6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    </w:t>
      </w:r>
      <w:r w:rsidR="00B06497" w:rsidRPr="001037F6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по состоянию на 1 января 201</w:t>
      </w:r>
      <w:r w:rsidR="00236AC1" w:rsidRPr="001037F6">
        <w:rPr>
          <w:rFonts w:ascii="Arial" w:hAnsi="Arial" w:cs="Arial"/>
          <w:sz w:val="24"/>
          <w:szCs w:val="24"/>
        </w:rPr>
        <w:t>6</w:t>
      </w:r>
      <w:r w:rsidR="00B06497" w:rsidRPr="001037F6">
        <w:rPr>
          <w:rFonts w:ascii="Arial" w:hAnsi="Arial" w:cs="Arial"/>
          <w:sz w:val="24"/>
          <w:szCs w:val="24"/>
        </w:rPr>
        <w:t xml:space="preserve"> года - в сумме 0 тыс. рублей, в том числе по муниципальным  гарантиям – в сумме 0 тыс. рублей</w:t>
      </w:r>
      <w:r w:rsidR="00E25220" w:rsidRPr="001037F6">
        <w:rPr>
          <w:rFonts w:ascii="Arial" w:hAnsi="Arial" w:cs="Arial"/>
          <w:sz w:val="24"/>
          <w:szCs w:val="24"/>
        </w:rPr>
        <w:t>.</w:t>
      </w:r>
    </w:p>
    <w:p w:rsidR="001C4C0B" w:rsidRPr="001C4C0B" w:rsidRDefault="001C4C0B" w:rsidP="001C4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A26" w:rsidRPr="001037F6" w:rsidRDefault="005C3C7D" w:rsidP="001037F6">
      <w:pPr>
        <w:pStyle w:val="aa"/>
        <w:numPr>
          <w:ilvl w:val="0"/>
          <w:numId w:val="14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    </w:t>
      </w:r>
      <w:r w:rsidR="00E25220" w:rsidRPr="001037F6">
        <w:rPr>
          <w:rFonts w:ascii="Arial" w:hAnsi="Arial" w:cs="Arial"/>
          <w:sz w:val="24"/>
          <w:szCs w:val="24"/>
        </w:rPr>
        <w:t>Установить предельный объем муниципального долга на 2016 год – в сумме 0 тыс. рублей</w:t>
      </w:r>
    </w:p>
    <w:p w:rsidR="00B06497" w:rsidRPr="001037F6" w:rsidRDefault="00E25220" w:rsidP="001037F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1037F6">
        <w:rPr>
          <w:rFonts w:ascii="Arial" w:hAnsi="Arial" w:cs="Arial"/>
          <w:b/>
          <w:color w:val="000000" w:themeColor="text1"/>
          <w:sz w:val="24"/>
          <w:szCs w:val="24"/>
        </w:rPr>
        <w:t>Статья 6</w:t>
      </w:r>
    </w:p>
    <w:p w:rsidR="003B2A26" w:rsidRPr="001037F6" w:rsidRDefault="00D1218E" w:rsidP="001037F6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  </w:t>
      </w:r>
      <w:r w:rsidR="001E047D" w:rsidRPr="001037F6">
        <w:rPr>
          <w:rFonts w:ascii="Arial" w:hAnsi="Arial" w:cs="Arial"/>
          <w:sz w:val="24"/>
          <w:szCs w:val="24"/>
        </w:rPr>
        <w:t xml:space="preserve"> </w:t>
      </w:r>
      <w:r w:rsidR="003B2A26" w:rsidRPr="001037F6">
        <w:rPr>
          <w:rFonts w:ascii="Arial" w:hAnsi="Arial" w:cs="Arial"/>
          <w:sz w:val="24"/>
          <w:szCs w:val="24"/>
        </w:rPr>
        <w:t>Установить,  что получатели средств межбюджетных трансфертов из областного и 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1037F6" w:rsidRDefault="003B2A26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Статья 7 </w:t>
      </w:r>
    </w:p>
    <w:p w:rsidR="003B2A26" w:rsidRPr="001037F6" w:rsidRDefault="003B2A26" w:rsidP="001037F6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037F6">
        <w:rPr>
          <w:rFonts w:ascii="Arial" w:hAnsi="Arial" w:cs="Arial"/>
          <w:sz w:val="24"/>
          <w:szCs w:val="24"/>
        </w:rPr>
        <w:t>Установить,  что  в соответствии  с решением  главного администратора бюджетных средств межбюджетные трансферты, полученные бюджетом поселения в форме субвенций и иных межбюджетных трансфертов,  имеющих целевое назначение, не использованные  в текущем финансовом году, могут быть  по решению главного распорядителя  данных  бюджетных средств при наличии потребности в них в соответствии с частью 5 статьи 242 Бюджетного Кодекса Российской Федерации  возвращены в  очередном финансовом</w:t>
      </w:r>
      <w:proofErr w:type="gramEnd"/>
      <w:r w:rsidRPr="001037F6">
        <w:rPr>
          <w:rFonts w:ascii="Arial" w:hAnsi="Arial" w:cs="Arial"/>
          <w:sz w:val="24"/>
          <w:szCs w:val="24"/>
        </w:rPr>
        <w:t xml:space="preserve"> году  в доход  бюджета сельского поселения, которому  они были  ранее предоставлены, для финансового обеспечения  расходов бюджета, соответствующих целям  предоставления указанных межбюджетных трансфертов.</w:t>
      </w:r>
    </w:p>
    <w:p w:rsidR="003B2A26" w:rsidRPr="001037F6" w:rsidRDefault="00D1218E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</w:t>
      </w:r>
      <w:r w:rsidR="003B2A26" w:rsidRPr="001037F6">
        <w:rPr>
          <w:rFonts w:ascii="Arial" w:hAnsi="Arial" w:cs="Arial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3B2A26" w:rsidRPr="001037F6" w:rsidRDefault="00D1218E" w:rsidP="001037F6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</w:t>
      </w:r>
      <w:r w:rsidR="003B2A26" w:rsidRPr="001037F6">
        <w:rPr>
          <w:rFonts w:ascii="Arial" w:hAnsi="Arial" w:cs="Arial"/>
          <w:sz w:val="24"/>
          <w:szCs w:val="24"/>
        </w:rPr>
        <w:t>В случае</w:t>
      </w:r>
      <w:proofErr w:type="gramStart"/>
      <w:r w:rsidR="003B2A26" w:rsidRPr="001037F6">
        <w:rPr>
          <w:rFonts w:ascii="Arial" w:hAnsi="Arial" w:cs="Arial"/>
          <w:sz w:val="24"/>
          <w:szCs w:val="24"/>
        </w:rPr>
        <w:t>,</w:t>
      </w:r>
      <w:proofErr w:type="gramEnd"/>
      <w:r w:rsidR="003B2A26" w:rsidRPr="001037F6">
        <w:rPr>
          <w:rFonts w:ascii="Arial" w:hAnsi="Arial" w:cs="Arial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 в порядке, определенном Управление финансов, с соблюдением общих требований, установленных Министерством финансов Российской Федерации.</w:t>
      </w:r>
    </w:p>
    <w:p w:rsidR="003B2A26" w:rsidRPr="001037F6" w:rsidRDefault="003B2A26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>Статья 8</w:t>
      </w:r>
    </w:p>
    <w:p w:rsidR="003B2A26" w:rsidRPr="001037F6" w:rsidRDefault="003B2A26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1037F6" w:rsidRDefault="003B2A26" w:rsidP="001037F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- безвозмездных поступлений  от</w:t>
      </w:r>
      <w:r w:rsidR="00C96141" w:rsidRPr="001037F6">
        <w:rPr>
          <w:rFonts w:ascii="Arial" w:hAnsi="Arial" w:cs="Arial"/>
          <w:sz w:val="24"/>
          <w:szCs w:val="24"/>
        </w:rPr>
        <w:t xml:space="preserve"> физических и юридических лиц, </w:t>
      </w:r>
      <w:r w:rsidRPr="001037F6">
        <w:rPr>
          <w:rFonts w:ascii="Arial" w:hAnsi="Arial" w:cs="Arial"/>
          <w:sz w:val="24"/>
          <w:szCs w:val="24"/>
        </w:rPr>
        <w:t>в том чи</w:t>
      </w:r>
      <w:r w:rsidR="00C96141" w:rsidRPr="001037F6">
        <w:rPr>
          <w:rFonts w:ascii="Arial" w:hAnsi="Arial" w:cs="Arial"/>
          <w:sz w:val="24"/>
          <w:szCs w:val="24"/>
        </w:rPr>
        <w:t>сле  добровольные пожертвования;</w:t>
      </w:r>
    </w:p>
    <w:p w:rsidR="003B2A26" w:rsidRPr="001037F6" w:rsidRDefault="003B2A26" w:rsidP="001037F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 поселение».</w:t>
      </w:r>
    </w:p>
    <w:p w:rsidR="003B2A26" w:rsidRPr="001037F6" w:rsidRDefault="00D1218E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 </w:t>
      </w:r>
      <w:r w:rsidR="003B2A26" w:rsidRPr="001037F6">
        <w:rPr>
          <w:rFonts w:ascii="Arial" w:hAnsi="Arial" w:cs="Arial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B2A26" w:rsidRPr="001037F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B2A26" w:rsidRPr="001037F6" w:rsidRDefault="003B2A26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Администрацией 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6141" w:rsidRPr="001037F6" w:rsidRDefault="00C96141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556F31" w:rsidRPr="001037F6" w:rsidRDefault="00C96141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 w:rsidRPr="001037F6">
        <w:rPr>
          <w:rFonts w:ascii="Arial" w:hAnsi="Arial" w:cs="Arial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1037F6">
        <w:rPr>
          <w:rFonts w:ascii="Arial" w:hAnsi="Arial" w:cs="Arial"/>
          <w:color w:val="000000" w:themeColor="text1"/>
          <w:sz w:val="24"/>
          <w:szCs w:val="24"/>
        </w:rPr>
        <w:t>е</w:t>
      </w:r>
      <w:r w:rsidRPr="001037F6">
        <w:rPr>
          <w:rFonts w:ascii="Arial" w:hAnsi="Arial" w:cs="Arial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1037F6">
        <w:rPr>
          <w:rFonts w:ascii="Arial" w:hAnsi="Arial" w:cs="Arial"/>
          <w:color w:val="000000" w:themeColor="text1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сверх утвержденных настоящим Решением сумм, направляются в 2016 году на увеличение  расходов  </w:t>
      </w:r>
      <w:r w:rsidRPr="001037F6">
        <w:rPr>
          <w:rFonts w:ascii="Arial" w:hAnsi="Arial" w:cs="Arial"/>
          <w:color w:val="000000" w:themeColor="text1"/>
          <w:sz w:val="24"/>
          <w:szCs w:val="24"/>
        </w:rPr>
        <w:lastRenderedPageBreak/>
        <w:t>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1C4C0B" w:rsidRDefault="001C4C0B" w:rsidP="001037F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D78C1" w:rsidRPr="001037F6" w:rsidRDefault="008144A5" w:rsidP="001037F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>Статья 1</w:t>
      </w:r>
      <w:r w:rsidR="00E65971" w:rsidRPr="001037F6">
        <w:rPr>
          <w:rFonts w:ascii="Arial" w:hAnsi="Arial" w:cs="Arial"/>
          <w:b/>
          <w:sz w:val="24"/>
          <w:szCs w:val="24"/>
        </w:rPr>
        <w:t>0</w:t>
      </w:r>
    </w:p>
    <w:p w:rsidR="002E07C0" w:rsidRPr="001037F6" w:rsidRDefault="00D86AAA" w:rsidP="001037F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1.</w:t>
      </w:r>
      <w:r w:rsidR="002E07C0" w:rsidRPr="001037F6">
        <w:rPr>
          <w:rFonts w:ascii="Arial" w:hAnsi="Arial" w:cs="Arial"/>
          <w:sz w:val="24"/>
          <w:szCs w:val="24"/>
        </w:rPr>
        <w:t>Установить, что  в соответствии  с пунктом 3 статьи 217  Бюджетного кодекса Российской Федерации основанием  для внесения  в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="002E07C0" w:rsidRPr="001037F6">
        <w:rPr>
          <w:rFonts w:ascii="Arial" w:hAnsi="Arial" w:cs="Arial"/>
          <w:sz w:val="24"/>
          <w:szCs w:val="24"/>
        </w:rPr>
        <w:t xml:space="preserve"> году  изменений  в показатели  сводной бюджетной росписи  бюджета  поселения является  распределение  зарезервированных  в составе  утвержденных  в ведомственной структуре  расходов бюджета поселения на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="002E07C0" w:rsidRPr="001037F6">
        <w:rPr>
          <w:rFonts w:ascii="Arial" w:hAnsi="Arial" w:cs="Arial"/>
          <w:sz w:val="24"/>
          <w:szCs w:val="24"/>
        </w:rPr>
        <w:t xml:space="preserve"> год  бюджетных ассигнований, предусмотренных Администрацией </w:t>
      </w:r>
      <w:proofErr w:type="spellStart"/>
      <w:r w:rsidR="002E07C0"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2E07C0" w:rsidRPr="001037F6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07C0" w:rsidRPr="001037F6" w:rsidRDefault="002E07C0" w:rsidP="001037F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- по подразделу 0111 «Резервные фонды» в размере  запланированных  бюджетных ассигнований, на основании  распоряжения Главы 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E07C0" w:rsidRPr="001037F6" w:rsidRDefault="002E07C0" w:rsidP="001037F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037F6">
        <w:rPr>
          <w:rFonts w:ascii="Arial" w:hAnsi="Arial" w:cs="Arial"/>
          <w:sz w:val="24"/>
          <w:szCs w:val="24"/>
        </w:rPr>
        <w:t>Установить, что в соответствии с пунктом 3 статьи 217  Бюджетного кодекса Российской Федерации  основаниями  для внесения в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Pr="001037F6"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 поселения и (или) перераспределения бюджетных ассигнований   между главными распорядителями средств бюджета  поселения, без внесения изменений в настоящем решение, является:</w:t>
      </w:r>
      <w:proofErr w:type="gramEnd"/>
    </w:p>
    <w:p w:rsidR="002E07C0" w:rsidRPr="001037F6" w:rsidRDefault="00D1218E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1)</w:t>
      </w:r>
      <w:r w:rsidR="002E07C0" w:rsidRPr="001037F6">
        <w:rPr>
          <w:rFonts w:ascii="Arial" w:hAnsi="Arial" w:cs="Arial"/>
          <w:sz w:val="24"/>
          <w:szCs w:val="24"/>
        </w:rPr>
        <w:t>изменение порядка применения бюджетной классификации;</w:t>
      </w:r>
    </w:p>
    <w:p w:rsidR="002E07C0" w:rsidRPr="001037F6" w:rsidRDefault="00D1218E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2)</w:t>
      </w:r>
      <w:r w:rsidR="002E07C0" w:rsidRPr="001037F6">
        <w:rPr>
          <w:rFonts w:ascii="Arial" w:hAnsi="Arial" w:cs="Arial"/>
          <w:sz w:val="24"/>
          <w:szCs w:val="24"/>
        </w:rPr>
        <w:t>изменение исходных показателей, используемых для расчета субвенций, иных межбюджетных  трансфертов, выделяемых  бюджету сельского поселения;</w:t>
      </w:r>
    </w:p>
    <w:p w:rsidR="002E07C0" w:rsidRPr="001037F6" w:rsidRDefault="00D1218E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3)</w:t>
      </w:r>
      <w:r w:rsidR="002E07C0" w:rsidRPr="001037F6">
        <w:rPr>
          <w:rFonts w:ascii="Arial" w:hAnsi="Arial" w:cs="Arial"/>
          <w:sz w:val="24"/>
          <w:szCs w:val="24"/>
        </w:rPr>
        <w:t>образование, переименование, реорганизация, ликвидация главных  распорядителей бюджетных  средств, перераспределение их полномочий;</w:t>
      </w:r>
    </w:p>
    <w:p w:rsidR="002E07C0" w:rsidRPr="001037F6" w:rsidRDefault="00D1218E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4)</w:t>
      </w:r>
      <w:r w:rsidR="002E07C0" w:rsidRPr="001037F6">
        <w:rPr>
          <w:rFonts w:ascii="Arial" w:hAnsi="Arial" w:cs="Arial"/>
          <w:sz w:val="24"/>
          <w:szCs w:val="24"/>
        </w:rPr>
        <w:t>увеличение бюджетных ассигнований на оплату заключенных  муниципальных контрактов на  поставку товаров, выполнение работ, оказание услуг, подлежавших в соответствии с условиями  этих муниципальных контрактов оплате в 201</w:t>
      </w:r>
      <w:r w:rsidR="00A5646D" w:rsidRPr="001037F6">
        <w:rPr>
          <w:rFonts w:ascii="Arial" w:hAnsi="Arial" w:cs="Arial"/>
          <w:sz w:val="24"/>
          <w:szCs w:val="24"/>
        </w:rPr>
        <w:t>6</w:t>
      </w:r>
      <w:r w:rsidR="002E07C0" w:rsidRPr="001037F6">
        <w:rPr>
          <w:rFonts w:ascii="Arial" w:hAnsi="Arial" w:cs="Arial"/>
          <w:sz w:val="24"/>
          <w:szCs w:val="24"/>
        </w:rPr>
        <w:t xml:space="preserve"> году, в объеме, не превышающем сумму остатка неиспользованных  бюджетных ассигнований на указанные цели, в случаях, предусмотренных настоящим Решением.</w:t>
      </w:r>
    </w:p>
    <w:p w:rsidR="002E07C0" w:rsidRPr="001037F6" w:rsidRDefault="002E07C0" w:rsidP="001037F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037F6">
        <w:rPr>
          <w:rFonts w:ascii="Arial" w:hAnsi="Arial" w:cs="Arial"/>
          <w:b/>
          <w:sz w:val="24"/>
          <w:szCs w:val="24"/>
        </w:rPr>
        <w:t>Статья 1</w:t>
      </w:r>
      <w:proofErr w:type="spellStart"/>
      <w:r w:rsidR="00E65971" w:rsidRPr="001037F6">
        <w:rPr>
          <w:rFonts w:ascii="Arial" w:hAnsi="Arial" w:cs="Arial"/>
          <w:b/>
          <w:sz w:val="24"/>
          <w:szCs w:val="24"/>
          <w:lang w:val="en-US"/>
        </w:rPr>
        <w:t>1</w:t>
      </w:r>
      <w:proofErr w:type="spellEnd"/>
    </w:p>
    <w:p w:rsidR="002E07C0" w:rsidRPr="001037F6" w:rsidRDefault="002E07C0" w:rsidP="001037F6">
      <w:pPr>
        <w:spacing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37F6">
        <w:rPr>
          <w:rFonts w:ascii="Arial" w:hAnsi="Arial" w:cs="Arial"/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r w:rsidRPr="001037F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предоставляются в  соответствии с Порядком, утвержденным </w:t>
      </w:r>
      <w:r w:rsidRPr="001037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приложением </w:t>
      </w:r>
      <w:r w:rsidR="007409A0" w:rsidRPr="001037F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663E8" w:rsidRPr="001037F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037F6">
        <w:rPr>
          <w:rFonts w:ascii="Arial" w:eastAsia="Times New Roman" w:hAnsi="Arial" w:cs="Arial"/>
          <w:sz w:val="24"/>
          <w:szCs w:val="24"/>
          <w:lang w:eastAsia="ru-RU"/>
        </w:rPr>
        <w:t xml:space="preserve"> к  настоящему решению и   нормативными правовыми актами Администрации </w:t>
      </w:r>
      <w:proofErr w:type="spellStart"/>
      <w:r w:rsidR="001E047D" w:rsidRPr="001037F6">
        <w:rPr>
          <w:rFonts w:ascii="Arial" w:eastAsia="Times New Roman" w:hAnsi="Arial" w:cs="Arial"/>
          <w:sz w:val="24"/>
          <w:szCs w:val="24"/>
          <w:lang w:eastAsia="ru-RU"/>
        </w:rPr>
        <w:t>Киндальс</w:t>
      </w:r>
      <w:r w:rsidRPr="001037F6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1037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  <w:proofErr w:type="gramEnd"/>
    </w:p>
    <w:p w:rsidR="002E07C0" w:rsidRPr="001037F6" w:rsidRDefault="002E07C0" w:rsidP="001037F6">
      <w:pPr>
        <w:spacing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7F6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договора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субсидию и  Органом муниципального финансового контроля   проверки соблюдения указанными лицами условий, цели и порядка предоставления субсидий их получателями.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1037F6">
        <w:rPr>
          <w:rFonts w:ascii="Arial" w:hAnsi="Arial" w:cs="Arial"/>
          <w:b/>
          <w:color w:val="000000" w:themeColor="text1"/>
          <w:sz w:val="24"/>
          <w:szCs w:val="24"/>
        </w:rPr>
        <w:t>Статья 1</w:t>
      </w:r>
      <w:r w:rsidR="00E65971" w:rsidRPr="001037F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Установить,  что  при  заключении </w:t>
      </w:r>
      <w:proofErr w:type="spellStart"/>
      <w:proofErr w:type="gramStart"/>
      <w:r w:rsidRPr="001037F6">
        <w:rPr>
          <w:rFonts w:ascii="Arial" w:hAnsi="Arial" w:cs="Arial"/>
          <w:sz w:val="24"/>
          <w:szCs w:val="24"/>
        </w:rPr>
        <w:t>гражданско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- правового</w:t>
      </w:r>
      <w:proofErr w:type="gramEnd"/>
      <w:r w:rsidRPr="001037F6">
        <w:rPr>
          <w:rFonts w:ascii="Arial" w:hAnsi="Arial" w:cs="Arial"/>
          <w:sz w:val="24"/>
          <w:szCs w:val="24"/>
        </w:rPr>
        <w:t xml:space="preserve">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</w:t>
      </w:r>
      <w:r w:rsidRPr="001037F6">
        <w:rPr>
          <w:rFonts w:ascii="Arial" w:hAnsi="Arial" w:cs="Arial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1C4C0B" w:rsidRDefault="001C4C0B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C4C0B" w:rsidRDefault="001C4C0B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C4C0B" w:rsidRDefault="001C4C0B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037F6">
        <w:rPr>
          <w:rFonts w:ascii="Arial" w:hAnsi="Arial" w:cs="Arial"/>
          <w:sz w:val="24"/>
          <w:szCs w:val="24"/>
        </w:rPr>
        <w:t>- в размере  до 100</w:t>
      </w:r>
      <w:r w:rsidR="009A6039" w:rsidRPr="001037F6">
        <w:rPr>
          <w:rFonts w:ascii="Arial" w:hAnsi="Arial" w:cs="Arial"/>
          <w:sz w:val="24"/>
          <w:szCs w:val="24"/>
        </w:rPr>
        <w:t xml:space="preserve"> процентов</w:t>
      </w:r>
      <w:r w:rsidRPr="001037F6">
        <w:rPr>
          <w:rFonts w:ascii="Arial" w:hAnsi="Arial" w:cs="Arial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1037F6">
        <w:rPr>
          <w:rFonts w:ascii="Arial" w:hAnsi="Arial" w:cs="Arial"/>
          <w:sz w:val="24"/>
          <w:szCs w:val="24"/>
        </w:rPr>
        <w:t>энергоснабжающ</w:t>
      </w:r>
      <w:r w:rsidR="009A6039" w:rsidRPr="001037F6">
        <w:rPr>
          <w:rFonts w:ascii="Arial" w:hAnsi="Arial" w:cs="Arial"/>
          <w:sz w:val="24"/>
          <w:szCs w:val="24"/>
        </w:rPr>
        <w:t>е</w:t>
      </w:r>
      <w:r w:rsidRPr="001037F6">
        <w:rPr>
          <w:rFonts w:ascii="Arial" w:hAnsi="Arial" w:cs="Arial"/>
          <w:sz w:val="24"/>
          <w:szCs w:val="24"/>
        </w:rPr>
        <w:t>му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1037F6">
        <w:rPr>
          <w:rFonts w:ascii="Arial" w:hAnsi="Arial" w:cs="Arial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proofErr w:type="gramStart"/>
      <w:r w:rsidRPr="001037F6">
        <w:rPr>
          <w:rFonts w:ascii="Arial" w:hAnsi="Arial" w:cs="Arial"/>
          <w:sz w:val="24"/>
          <w:szCs w:val="24"/>
        </w:rPr>
        <w:t>санаторно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- курортное</w:t>
      </w:r>
      <w:proofErr w:type="gramEnd"/>
      <w:r w:rsidRPr="001037F6">
        <w:rPr>
          <w:rFonts w:ascii="Arial" w:hAnsi="Arial" w:cs="Arial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1037F6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- в размере до 30</w:t>
      </w:r>
      <w:r w:rsidR="00870F31" w:rsidRPr="001037F6">
        <w:rPr>
          <w:rFonts w:ascii="Arial" w:hAnsi="Arial" w:cs="Arial"/>
          <w:sz w:val="24"/>
          <w:szCs w:val="24"/>
        </w:rPr>
        <w:t xml:space="preserve"> процентов</w:t>
      </w:r>
      <w:r w:rsidRPr="001037F6">
        <w:rPr>
          <w:rFonts w:ascii="Arial" w:hAnsi="Arial" w:cs="Arial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1037F6">
        <w:rPr>
          <w:rFonts w:ascii="Arial" w:hAnsi="Arial" w:cs="Arial"/>
          <w:sz w:val="24"/>
          <w:szCs w:val="24"/>
        </w:rPr>
        <w:t>ой Федерации.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Статья </w:t>
      </w:r>
      <w:r w:rsidR="00ED1259" w:rsidRPr="001037F6">
        <w:rPr>
          <w:rFonts w:ascii="Arial" w:hAnsi="Arial" w:cs="Arial"/>
          <w:b/>
          <w:sz w:val="24"/>
          <w:szCs w:val="24"/>
        </w:rPr>
        <w:t>1</w:t>
      </w:r>
      <w:r w:rsidR="00E65971" w:rsidRPr="001037F6">
        <w:rPr>
          <w:rFonts w:ascii="Arial" w:hAnsi="Arial" w:cs="Arial"/>
          <w:b/>
          <w:sz w:val="24"/>
          <w:szCs w:val="24"/>
          <w:lang w:val="en-US"/>
        </w:rPr>
        <w:t>3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037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7F6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 </w:t>
      </w:r>
      <w:r w:rsidR="00CD5C49" w:rsidRPr="001037F6">
        <w:rPr>
          <w:rFonts w:ascii="Arial" w:hAnsi="Arial" w:cs="Arial"/>
          <w:sz w:val="24"/>
          <w:szCs w:val="24"/>
        </w:rPr>
        <w:t>бюджетно-финансовый комитет Совета поселения.</w:t>
      </w:r>
    </w:p>
    <w:p w:rsidR="00F76D3A" w:rsidRPr="001037F6" w:rsidRDefault="00F76D3A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Статья </w:t>
      </w:r>
      <w:r w:rsidR="00ED1259" w:rsidRPr="001037F6">
        <w:rPr>
          <w:rFonts w:ascii="Arial" w:hAnsi="Arial" w:cs="Arial"/>
          <w:b/>
          <w:sz w:val="24"/>
          <w:szCs w:val="24"/>
        </w:rPr>
        <w:t>1</w:t>
      </w:r>
      <w:r w:rsidR="00E65971" w:rsidRPr="001037F6">
        <w:rPr>
          <w:rFonts w:ascii="Arial" w:hAnsi="Arial" w:cs="Arial"/>
          <w:b/>
          <w:sz w:val="24"/>
          <w:szCs w:val="24"/>
        </w:rPr>
        <w:t>4</w:t>
      </w:r>
    </w:p>
    <w:p w:rsidR="00F76D3A" w:rsidRPr="001037F6" w:rsidRDefault="00F76D3A" w:rsidP="001037F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Настоящее решение  </w:t>
      </w:r>
      <w:r w:rsidR="00D23605" w:rsidRPr="001037F6">
        <w:rPr>
          <w:rFonts w:ascii="Arial" w:hAnsi="Arial" w:cs="Arial"/>
          <w:sz w:val="24"/>
          <w:szCs w:val="24"/>
        </w:rPr>
        <w:t>опубликовать</w:t>
      </w:r>
      <w:r w:rsidRPr="001037F6">
        <w:rPr>
          <w:rFonts w:ascii="Arial" w:hAnsi="Arial" w:cs="Arial"/>
          <w:sz w:val="24"/>
          <w:szCs w:val="24"/>
        </w:rPr>
        <w:t xml:space="preserve"> </w:t>
      </w:r>
      <w:r w:rsidR="00D23605" w:rsidRPr="001037F6">
        <w:rPr>
          <w:rFonts w:ascii="Arial" w:hAnsi="Arial" w:cs="Arial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D23605" w:rsidRPr="001037F6">
        <w:rPr>
          <w:rFonts w:ascii="Arial" w:hAnsi="Arial" w:cs="Arial"/>
          <w:sz w:val="24"/>
          <w:szCs w:val="24"/>
        </w:rPr>
        <w:t xml:space="preserve"> сельское поселение», утвержденного Решением Совета от 31.03.2015 г. №103 «О принятии Устава муниципального образования «</w:t>
      </w:r>
      <w:proofErr w:type="spellStart"/>
      <w:r w:rsidR="00D23605" w:rsidRPr="001037F6">
        <w:rPr>
          <w:rFonts w:ascii="Arial" w:hAnsi="Arial" w:cs="Arial"/>
          <w:sz w:val="24"/>
          <w:szCs w:val="24"/>
        </w:rPr>
        <w:t>Киндальское</w:t>
      </w:r>
      <w:proofErr w:type="spellEnd"/>
      <w:r w:rsidR="00D23605" w:rsidRPr="001037F6">
        <w:rPr>
          <w:rFonts w:ascii="Arial" w:hAnsi="Arial" w:cs="Arial"/>
          <w:sz w:val="24"/>
          <w:szCs w:val="24"/>
        </w:rPr>
        <w:t xml:space="preserve"> сельское поселение»</w:t>
      </w:r>
      <w:r w:rsidR="00D86AAA" w:rsidRPr="001037F6">
        <w:rPr>
          <w:rFonts w:ascii="Arial" w:hAnsi="Arial" w:cs="Arial"/>
          <w:sz w:val="24"/>
          <w:szCs w:val="24"/>
        </w:rPr>
        <w:t>,</w:t>
      </w:r>
      <w:r w:rsidR="00D23605" w:rsidRPr="00103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605" w:rsidRPr="001037F6">
        <w:rPr>
          <w:rFonts w:ascii="Arial" w:hAnsi="Arial" w:cs="Arial"/>
          <w:sz w:val="24"/>
          <w:szCs w:val="24"/>
        </w:rPr>
        <w:t>Каргасокского</w:t>
      </w:r>
      <w:proofErr w:type="spellEnd"/>
      <w:r w:rsidR="00D23605" w:rsidRPr="001037F6">
        <w:rPr>
          <w:rFonts w:ascii="Arial" w:hAnsi="Arial" w:cs="Arial"/>
          <w:sz w:val="24"/>
          <w:szCs w:val="24"/>
        </w:rPr>
        <w:t xml:space="preserve"> района</w:t>
      </w:r>
      <w:r w:rsidR="00D86AAA" w:rsidRPr="001037F6">
        <w:rPr>
          <w:rFonts w:ascii="Arial" w:hAnsi="Arial" w:cs="Arial"/>
          <w:sz w:val="24"/>
          <w:szCs w:val="24"/>
        </w:rPr>
        <w:t>, Томской области.</w:t>
      </w:r>
      <w:r w:rsidRPr="001037F6">
        <w:rPr>
          <w:rFonts w:ascii="Arial" w:hAnsi="Arial" w:cs="Arial"/>
          <w:sz w:val="24"/>
          <w:szCs w:val="24"/>
        </w:rPr>
        <w:t xml:space="preserve"> </w:t>
      </w:r>
    </w:p>
    <w:p w:rsidR="00CD5C49" w:rsidRPr="001037F6" w:rsidRDefault="00CD5C49" w:rsidP="001037F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37F6">
        <w:rPr>
          <w:rFonts w:ascii="Arial" w:hAnsi="Arial" w:cs="Arial"/>
          <w:b/>
          <w:sz w:val="24"/>
          <w:szCs w:val="24"/>
        </w:rPr>
        <w:t xml:space="preserve">Статья </w:t>
      </w:r>
      <w:r w:rsidR="00ED1259" w:rsidRPr="001037F6">
        <w:rPr>
          <w:rFonts w:ascii="Arial" w:hAnsi="Arial" w:cs="Arial"/>
          <w:b/>
          <w:sz w:val="24"/>
          <w:szCs w:val="24"/>
        </w:rPr>
        <w:t>1</w:t>
      </w:r>
      <w:r w:rsidR="00E65971" w:rsidRPr="001037F6">
        <w:rPr>
          <w:rFonts w:ascii="Arial" w:hAnsi="Arial" w:cs="Arial"/>
          <w:b/>
          <w:sz w:val="24"/>
          <w:szCs w:val="24"/>
        </w:rPr>
        <w:t>5</w:t>
      </w:r>
    </w:p>
    <w:p w:rsidR="002E07C0" w:rsidRPr="001037F6" w:rsidRDefault="002E07C0" w:rsidP="001037F6">
      <w:pPr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Настоящее решение  вступает в силу с 1 января 201</w:t>
      </w:r>
      <w:r w:rsidR="00C3427E" w:rsidRPr="001037F6">
        <w:rPr>
          <w:rFonts w:ascii="Arial" w:hAnsi="Arial" w:cs="Arial"/>
          <w:sz w:val="24"/>
          <w:szCs w:val="24"/>
        </w:rPr>
        <w:t>6</w:t>
      </w:r>
      <w:r w:rsidRPr="001037F6">
        <w:rPr>
          <w:rFonts w:ascii="Arial" w:hAnsi="Arial" w:cs="Arial"/>
          <w:sz w:val="24"/>
          <w:szCs w:val="24"/>
        </w:rPr>
        <w:t xml:space="preserve"> года. </w:t>
      </w: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218E" w:rsidRPr="001037F6" w:rsidRDefault="00D1218E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218E" w:rsidRDefault="00D1218E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218E" w:rsidRPr="001037F6" w:rsidRDefault="00D1218E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07C0" w:rsidRPr="001037F6" w:rsidRDefault="002E07C0" w:rsidP="001037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>Пред</w:t>
      </w:r>
      <w:r w:rsidR="001C4C0B">
        <w:rPr>
          <w:rFonts w:ascii="Arial" w:hAnsi="Arial" w:cs="Arial"/>
          <w:sz w:val="24"/>
          <w:szCs w:val="24"/>
        </w:rPr>
        <w:t>седатель Совета</w:t>
      </w:r>
    </w:p>
    <w:p w:rsidR="001037F6" w:rsidRDefault="001037F6" w:rsidP="001037F6">
      <w:pPr>
        <w:pStyle w:val="ac"/>
        <w:contextualSpacing/>
        <w:rPr>
          <w:rFonts w:ascii="Arial" w:hAnsi="Arial" w:cs="Arial"/>
          <w:sz w:val="24"/>
          <w:szCs w:val="24"/>
        </w:rPr>
      </w:pPr>
      <w:proofErr w:type="spellStart"/>
      <w:r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1037F6">
        <w:rPr>
          <w:rFonts w:ascii="Arial" w:hAnsi="Arial" w:cs="Arial"/>
          <w:sz w:val="24"/>
          <w:szCs w:val="24"/>
        </w:rPr>
        <w:t>В.В.Волков</w:t>
      </w:r>
    </w:p>
    <w:p w:rsidR="001037F6" w:rsidRDefault="001037F6" w:rsidP="001037F6">
      <w:pPr>
        <w:pStyle w:val="ac"/>
        <w:contextualSpacing/>
        <w:rPr>
          <w:rFonts w:ascii="Arial" w:hAnsi="Arial" w:cs="Arial"/>
          <w:sz w:val="24"/>
          <w:szCs w:val="24"/>
        </w:rPr>
      </w:pPr>
    </w:p>
    <w:p w:rsidR="001037F6" w:rsidRDefault="001037F6" w:rsidP="001037F6">
      <w:pPr>
        <w:pStyle w:val="ac"/>
        <w:contextualSpacing/>
        <w:rPr>
          <w:rFonts w:ascii="Arial" w:hAnsi="Arial" w:cs="Arial"/>
          <w:sz w:val="24"/>
          <w:szCs w:val="24"/>
        </w:rPr>
      </w:pPr>
    </w:p>
    <w:p w:rsidR="002E07C0" w:rsidRPr="001037F6" w:rsidRDefault="002E07C0" w:rsidP="001037F6">
      <w:pPr>
        <w:pStyle w:val="ac"/>
        <w:contextualSpacing/>
        <w:rPr>
          <w:rFonts w:ascii="Arial" w:hAnsi="Arial" w:cs="Arial"/>
          <w:sz w:val="24"/>
          <w:szCs w:val="24"/>
        </w:rPr>
      </w:pPr>
      <w:r w:rsidRPr="001037F6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1037F6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1037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7F6">
        <w:rPr>
          <w:rFonts w:ascii="Arial" w:hAnsi="Arial" w:cs="Arial"/>
          <w:sz w:val="24"/>
          <w:szCs w:val="24"/>
        </w:rPr>
        <w:tab/>
      </w:r>
      <w:r w:rsidRPr="001037F6">
        <w:rPr>
          <w:rFonts w:ascii="Arial" w:hAnsi="Arial" w:cs="Arial"/>
          <w:sz w:val="24"/>
          <w:szCs w:val="24"/>
        </w:rPr>
        <w:tab/>
      </w:r>
      <w:r w:rsidRPr="001037F6">
        <w:rPr>
          <w:rFonts w:ascii="Arial" w:hAnsi="Arial" w:cs="Arial"/>
          <w:sz w:val="24"/>
          <w:szCs w:val="24"/>
        </w:rPr>
        <w:tab/>
        <w:t xml:space="preserve">                </w:t>
      </w:r>
      <w:r w:rsidRPr="001037F6">
        <w:rPr>
          <w:rFonts w:ascii="Arial" w:hAnsi="Arial" w:cs="Arial"/>
          <w:sz w:val="24"/>
          <w:szCs w:val="24"/>
        </w:rPr>
        <w:tab/>
        <w:t>В.В.Волков</w:t>
      </w:r>
    </w:p>
    <w:p w:rsidR="002E07C0" w:rsidRPr="00D1218E" w:rsidRDefault="002E07C0" w:rsidP="002E07C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2E07C0" w:rsidRPr="00F76D3A" w:rsidRDefault="002E07C0" w:rsidP="002E07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218E">
        <w:rPr>
          <w:rFonts w:ascii="Times New Roman" w:hAnsi="Times New Roman" w:cs="Times New Roman"/>
          <w:sz w:val="26"/>
          <w:szCs w:val="26"/>
        </w:rPr>
        <w:tab/>
      </w:r>
      <w:r w:rsidRPr="00D1218E">
        <w:rPr>
          <w:rFonts w:ascii="Times New Roman" w:hAnsi="Times New Roman" w:cs="Times New Roman"/>
          <w:sz w:val="26"/>
          <w:szCs w:val="26"/>
        </w:rPr>
        <w:tab/>
      </w:r>
      <w:r w:rsidRPr="00D1218E">
        <w:rPr>
          <w:rFonts w:ascii="Times New Roman" w:hAnsi="Times New Roman" w:cs="Times New Roman"/>
          <w:sz w:val="26"/>
          <w:szCs w:val="26"/>
        </w:rPr>
        <w:tab/>
      </w:r>
      <w:r w:rsidRPr="00D1218E">
        <w:rPr>
          <w:rFonts w:ascii="Times New Roman" w:hAnsi="Times New Roman" w:cs="Times New Roman"/>
          <w:sz w:val="26"/>
          <w:szCs w:val="26"/>
        </w:rPr>
        <w:tab/>
      </w:r>
      <w:r w:rsidRPr="00D1218E">
        <w:rPr>
          <w:rFonts w:ascii="Times New Roman" w:hAnsi="Times New Roman" w:cs="Times New Roman"/>
          <w:sz w:val="26"/>
          <w:szCs w:val="26"/>
        </w:rPr>
        <w:tab/>
      </w:r>
      <w:r w:rsidRPr="00F76D3A">
        <w:rPr>
          <w:rFonts w:ascii="Times New Roman" w:hAnsi="Times New Roman" w:cs="Times New Roman"/>
          <w:sz w:val="28"/>
          <w:szCs w:val="28"/>
        </w:rPr>
        <w:tab/>
      </w:r>
    </w:p>
    <w:p w:rsidR="002E07C0" w:rsidRPr="00AD0F13" w:rsidRDefault="002E07C0" w:rsidP="002E0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49" w:rsidRPr="00AD0F13" w:rsidRDefault="00CD5C49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D5C49" w:rsidRPr="00AD0F13" w:rsidRDefault="00CD5C49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320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AF" w:rsidRPr="00D1218E" w:rsidRDefault="00D86AAA" w:rsidP="00D86AA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1218E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2212AF" w:rsidRPr="00D1218E">
        <w:rPr>
          <w:rFonts w:ascii="Times New Roman" w:hAnsi="Times New Roman" w:cs="Times New Roman"/>
          <w:sz w:val="24"/>
          <w:szCs w:val="24"/>
        </w:rPr>
        <w:t>Р</w:t>
      </w:r>
      <w:r w:rsidRPr="00D1218E">
        <w:rPr>
          <w:rFonts w:ascii="Times New Roman" w:hAnsi="Times New Roman" w:cs="Times New Roman"/>
          <w:sz w:val="24"/>
          <w:szCs w:val="24"/>
        </w:rPr>
        <w:t>ешению Совета</w:t>
      </w:r>
    </w:p>
    <w:p w:rsidR="00D86AAA" w:rsidRPr="00D1218E" w:rsidRDefault="002212AF" w:rsidP="00D86AA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121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121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6AAA" w:rsidRPr="00D12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AA" w:rsidRPr="00D1218E" w:rsidRDefault="002212AF" w:rsidP="00D86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218E">
        <w:rPr>
          <w:rFonts w:ascii="Times New Roman" w:hAnsi="Times New Roman" w:cs="Times New Roman"/>
          <w:sz w:val="24"/>
          <w:szCs w:val="24"/>
        </w:rPr>
        <w:tab/>
      </w:r>
      <w:r w:rsidRPr="00D1218E">
        <w:rPr>
          <w:rFonts w:ascii="Times New Roman" w:hAnsi="Times New Roman" w:cs="Times New Roman"/>
          <w:sz w:val="24"/>
          <w:szCs w:val="24"/>
        </w:rPr>
        <w:tab/>
      </w:r>
      <w:r w:rsidRPr="00D1218E">
        <w:rPr>
          <w:rFonts w:ascii="Times New Roman" w:hAnsi="Times New Roman" w:cs="Times New Roman"/>
          <w:sz w:val="24"/>
          <w:szCs w:val="24"/>
        </w:rPr>
        <w:tab/>
      </w:r>
      <w:r w:rsidRPr="00D1218E">
        <w:rPr>
          <w:rFonts w:ascii="Times New Roman" w:hAnsi="Times New Roman" w:cs="Times New Roman"/>
          <w:sz w:val="24"/>
          <w:szCs w:val="24"/>
        </w:rPr>
        <w:tab/>
      </w:r>
      <w:r w:rsidRPr="00D1218E">
        <w:rPr>
          <w:rFonts w:ascii="Times New Roman" w:hAnsi="Times New Roman" w:cs="Times New Roman"/>
          <w:sz w:val="24"/>
          <w:szCs w:val="24"/>
        </w:rPr>
        <w:tab/>
      </w:r>
      <w:r w:rsidRPr="00D1218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86AAA" w:rsidRPr="00D1218E">
        <w:rPr>
          <w:rFonts w:ascii="Times New Roman" w:hAnsi="Times New Roman" w:cs="Times New Roman"/>
          <w:sz w:val="24"/>
          <w:szCs w:val="24"/>
        </w:rPr>
        <w:t xml:space="preserve"> </w:t>
      </w:r>
      <w:r w:rsidR="00F223D2">
        <w:rPr>
          <w:rFonts w:ascii="Times New Roman" w:hAnsi="Times New Roman" w:cs="Times New Roman"/>
          <w:sz w:val="24"/>
          <w:szCs w:val="24"/>
        </w:rPr>
        <w:t>о</w:t>
      </w:r>
      <w:r w:rsidR="00D86AAA" w:rsidRPr="00D1218E">
        <w:rPr>
          <w:rFonts w:ascii="Times New Roman" w:hAnsi="Times New Roman" w:cs="Times New Roman"/>
          <w:sz w:val="24"/>
          <w:szCs w:val="24"/>
        </w:rPr>
        <w:t>т</w:t>
      </w:r>
      <w:r w:rsidR="001037F6">
        <w:rPr>
          <w:rFonts w:ascii="Times New Roman" w:hAnsi="Times New Roman" w:cs="Times New Roman"/>
          <w:sz w:val="24"/>
          <w:szCs w:val="24"/>
        </w:rPr>
        <w:t xml:space="preserve"> «29» декабря</w:t>
      </w:r>
      <w:r w:rsidR="00493A5F" w:rsidRPr="00D1218E">
        <w:rPr>
          <w:rFonts w:ascii="Times New Roman" w:hAnsi="Times New Roman" w:cs="Times New Roman"/>
          <w:sz w:val="24"/>
          <w:szCs w:val="24"/>
        </w:rPr>
        <w:t xml:space="preserve"> </w:t>
      </w:r>
      <w:r w:rsidR="00D86AAA" w:rsidRPr="00D1218E">
        <w:rPr>
          <w:rFonts w:ascii="Times New Roman" w:hAnsi="Times New Roman" w:cs="Times New Roman"/>
          <w:sz w:val="24"/>
          <w:szCs w:val="24"/>
        </w:rPr>
        <w:t xml:space="preserve"> 2015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D86AAA" w:rsidRPr="00D1218E">
        <w:rPr>
          <w:rFonts w:ascii="Times New Roman" w:hAnsi="Times New Roman" w:cs="Times New Roman"/>
          <w:sz w:val="24"/>
          <w:szCs w:val="24"/>
        </w:rPr>
        <w:t>г</w:t>
      </w:r>
      <w:r w:rsidR="00493A5F" w:rsidRPr="00D1218E">
        <w:rPr>
          <w:rFonts w:ascii="Times New Roman" w:hAnsi="Times New Roman" w:cs="Times New Roman"/>
          <w:sz w:val="24"/>
          <w:szCs w:val="24"/>
        </w:rPr>
        <w:t>. №</w:t>
      </w:r>
      <w:r w:rsidR="001037F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CD5C49" w:rsidRPr="00AD0F13" w:rsidRDefault="00CD5C49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D5C49" w:rsidRPr="00AD0F13" w:rsidRDefault="00D86AAA" w:rsidP="001037F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218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D1218E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D1218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власти, органов  государственной власти Томской области, областных государственных учреждений и иных  </w:t>
      </w:r>
      <w:r w:rsidR="00AB7D63">
        <w:rPr>
          <w:rFonts w:ascii="Times New Roman" w:hAnsi="Times New Roman" w:cs="Times New Roman"/>
          <w:b/>
          <w:sz w:val="24"/>
          <w:szCs w:val="24"/>
        </w:rPr>
        <w:t>о</w:t>
      </w:r>
      <w:r w:rsidR="00AB7D63" w:rsidRPr="00AB7D63">
        <w:rPr>
          <w:rFonts w:ascii="Times New Roman" w:hAnsi="Times New Roman" w:cs="Times New Roman"/>
          <w:b/>
          <w:sz w:val="24"/>
          <w:szCs w:val="24"/>
        </w:rPr>
        <w:t xml:space="preserve">рганизаций  и закрепляемые за ними виды доходов   </w:t>
      </w:r>
    </w:p>
    <w:tbl>
      <w:tblPr>
        <w:tblStyle w:val="ab"/>
        <w:tblpPr w:leftFromText="180" w:rightFromText="180" w:vertAnchor="page" w:horzAnchor="margin" w:tblpXSpec="center" w:tblpY="3496"/>
        <w:tblW w:w="11292" w:type="dxa"/>
        <w:tblLook w:val="04A0"/>
      </w:tblPr>
      <w:tblGrid>
        <w:gridCol w:w="1708"/>
        <w:gridCol w:w="2315"/>
        <w:gridCol w:w="6433"/>
        <w:gridCol w:w="836"/>
      </w:tblGrid>
      <w:tr w:rsidR="00D86AAA" w:rsidRPr="00817220" w:rsidTr="000A23F5">
        <w:trPr>
          <w:trHeight w:val="70"/>
        </w:trPr>
        <w:tc>
          <w:tcPr>
            <w:tcW w:w="4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D86AAA" w:rsidRPr="00817220" w:rsidRDefault="00D86AAA" w:rsidP="00492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главных администраторов </w:t>
            </w:r>
            <w:proofErr w:type="spellStart"/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>доходовбюджета</w:t>
            </w:r>
            <w:proofErr w:type="spellEnd"/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3F5" w:rsidRPr="00817220" w:rsidTr="000A23F5">
        <w:trPr>
          <w:trHeight w:val="70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3F5" w:rsidRPr="00817220" w:rsidTr="000A23F5"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22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F5" w:rsidRPr="00817220" w:rsidTr="001037F6">
        <w:trPr>
          <w:trHeight w:val="1088"/>
        </w:trPr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1 03 02230 01 000 110</w:t>
            </w: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F5" w:rsidRPr="00817220" w:rsidTr="000A23F5"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1 03 02240 01 000 110</w:t>
            </w: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F5" w:rsidRPr="00817220" w:rsidTr="000A23F5"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F5" w:rsidRPr="00817220" w:rsidTr="000A23F5"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4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AAA" w:rsidRPr="00817220" w:rsidRDefault="00817220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81722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AA" w:rsidRPr="00817220" w:rsidTr="000A23F5">
        <w:trPr>
          <w:gridAfter w:val="1"/>
          <w:wAfter w:w="836" w:type="dxa"/>
        </w:trPr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103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D86AAA" w:rsidRPr="00817220" w:rsidTr="000A23F5">
        <w:trPr>
          <w:gridAfter w:val="1"/>
          <w:wAfter w:w="836" w:type="dxa"/>
        </w:trPr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D86AAA" w:rsidRPr="00817220" w:rsidTr="000A23F5">
        <w:trPr>
          <w:gridAfter w:val="1"/>
          <w:wAfter w:w="836" w:type="dxa"/>
        </w:trPr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1 06 01030 01 0000 110</w:t>
            </w: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D86AAA" w:rsidRPr="00817220" w:rsidTr="000A23F5">
        <w:trPr>
          <w:gridAfter w:val="1"/>
          <w:wAfter w:w="836" w:type="dxa"/>
        </w:trPr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86AAA" w:rsidRPr="00817220" w:rsidTr="000A23F5">
        <w:trPr>
          <w:gridAfter w:val="1"/>
          <w:wAfter w:w="836" w:type="dxa"/>
        </w:trPr>
        <w:tc>
          <w:tcPr>
            <w:tcW w:w="1708" w:type="dxa"/>
            <w:tcBorders>
              <w:right w:val="single" w:sz="4" w:space="0" w:color="auto"/>
            </w:tcBorders>
          </w:tcPr>
          <w:p w:rsidR="00D86AAA" w:rsidRPr="00817220" w:rsidRDefault="00D86AAA" w:rsidP="004920BA">
            <w:pPr>
              <w:jc w:val="center"/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rPr>
                <w:rFonts w:ascii="Times New Roman" w:hAnsi="Times New Roman" w:cs="Times New Roman"/>
              </w:rPr>
            </w:pPr>
            <w:r w:rsidRPr="00817220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433" w:type="dxa"/>
            <w:tcBorders>
              <w:left w:val="single" w:sz="4" w:space="0" w:color="auto"/>
              <w:right w:val="single" w:sz="4" w:space="0" w:color="auto"/>
            </w:tcBorders>
          </w:tcPr>
          <w:p w:rsidR="00D86AAA" w:rsidRPr="00817220" w:rsidRDefault="00D86AAA" w:rsidP="004920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22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2E07C0" w:rsidRPr="00D86AAA" w:rsidRDefault="002E07C0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AD0F13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C60C48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12AF" w:rsidRDefault="002212AF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2212AF" w:rsidP="00817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E07C0" w:rsidRDefault="002E07C0" w:rsidP="0010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2212AF">
        <w:rPr>
          <w:rFonts w:ascii="Times New Roman" w:hAnsi="Times New Roman" w:cs="Times New Roman"/>
          <w:sz w:val="24"/>
          <w:szCs w:val="24"/>
        </w:rPr>
        <w:t>Р</w:t>
      </w:r>
      <w:r w:rsidRPr="00AD0F13">
        <w:rPr>
          <w:rFonts w:ascii="Times New Roman" w:hAnsi="Times New Roman" w:cs="Times New Roman"/>
          <w:sz w:val="24"/>
          <w:szCs w:val="24"/>
        </w:rPr>
        <w:t xml:space="preserve">ешению Совета </w:t>
      </w:r>
    </w:p>
    <w:p w:rsidR="002212AF" w:rsidRPr="00AD0F13" w:rsidRDefault="002212AF" w:rsidP="00817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223D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F223D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223D2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2E07C0" w:rsidRPr="00AD0F13" w:rsidRDefault="002212AF" w:rsidP="00221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от </w:t>
      </w:r>
      <w:r w:rsidR="001037F6">
        <w:rPr>
          <w:rFonts w:ascii="Times New Roman" w:hAnsi="Times New Roman" w:cs="Times New Roman"/>
          <w:sz w:val="24"/>
          <w:szCs w:val="24"/>
        </w:rPr>
        <w:t xml:space="preserve">«29»  декабря  </w:t>
      </w:r>
      <w:r w:rsidR="002E07C0" w:rsidRPr="00AD0F13">
        <w:rPr>
          <w:rFonts w:ascii="Times New Roman" w:hAnsi="Times New Roman" w:cs="Times New Roman"/>
          <w:sz w:val="24"/>
          <w:szCs w:val="24"/>
        </w:rPr>
        <w:t>201</w:t>
      </w:r>
      <w:r w:rsidR="00766F3F" w:rsidRPr="00AD0F13">
        <w:rPr>
          <w:rFonts w:ascii="Times New Roman" w:hAnsi="Times New Roman" w:cs="Times New Roman"/>
          <w:sz w:val="24"/>
          <w:szCs w:val="24"/>
        </w:rPr>
        <w:t>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D0F13">
        <w:rPr>
          <w:rFonts w:ascii="Times New Roman" w:hAnsi="Times New Roman" w:cs="Times New Roman"/>
          <w:sz w:val="24"/>
          <w:szCs w:val="24"/>
        </w:rPr>
        <w:t>г.</w:t>
      </w:r>
      <w:r w:rsidR="001037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037F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374D" w:rsidRPr="00EE374D" w:rsidRDefault="00EE374D" w:rsidP="00EE3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4D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 бюджета поселения МО «</w:t>
      </w:r>
      <w:proofErr w:type="spellStart"/>
      <w:r w:rsidRPr="00EE374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E37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органов местного самоуправления  и муниципальных  казенных учреждений  муниципального  образования   </w:t>
      </w:r>
    </w:p>
    <w:p w:rsidR="002E07C0" w:rsidRPr="00AD0F13" w:rsidRDefault="00EE374D" w:rsidP="00EE3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4D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EE374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E374D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 »   и закрепляемые за ними виды  доходов 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E07C0" w:rsidRPr="00AD0F13" w:rsidTr="001273B6">
        <w:tc>
          <w:tcPr>
            <w:tcW w:w="4785" w:type="dxa"/>
          </w:tcPr>
          <w:p w:rsidR="002E07C0" w:rsidRPr="00D1218E" w:rsidRDefault="002E07C0" w:rsidP="0012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18E">
              <w:rPr>
                <w:rFonts w:ascii="Times New Roman" w:hAnsi="Times New Roman" w:cs="Times New Roman"/>
                <w:sz w:val="26"/>
                <w:szCs w:val="26"/>
              </w:rPr>
              <w:t>Код главных администраторов доходов</w:t>
            </w:r>
          </w:p>
        </w:tc>
        <w:tc>
          <w:tcPr>
            <w:tcW w:w="4786" w:type="dxa"/>
          </w:tcPr>
          <w:p w:rsidR="002E07C0" w:rsidRPr="00D1218E" w:rsidRDefault="002E07C0" w:rsidP="0012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18E">
              <w:rPr>
                <w:rFonts w:ascii="Times New Roman" w:hAnsi="Times New Roman" w:cs="Times New Roman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2E07C0" w:rsidRPr="00AD0F13" w:rsidTr="001273B6">
        <w:tc>
          <w:tcPr>
            <w:tcW w:w="4785" w:type="dxa"/>
          </w:tcPr>
          <w:p w:rsidR="002E07C0" w:rsidRPr="00D1218E" w:rsidRDefault="002E07C0" w:rsidP="0012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18E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4786" w:type="dxa"/>
          </w:tcPr>
          <w:p w:rsidR="002E07C0" w:rsidRPr="00D1218E" w:rsidRDefault="002E07C0" w:rsidP="0012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18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</w:t>
            </w:r>
            <w:proofErr w:type="spellStart"/>
            <w:r w:rsidRPr="00D1218E">
              <w:rPr>
                <w:rFonts w:ascii="Times New Roman" w:hAnsi="Times New Roman" w:cs="Times New Roman"/>
                <w:sz w:val="26"/>
                <w:szCs w:val="26"/>
              </w:rPr>
              <w:t>Киндальского</w:t>
            </w:r>
            <w:proofErr w:type="spellEnd"/>
            <w:r w:rsidRPr="00D1218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E07C0" w:rsidRPr="00AD0F13" w:rsidTr="001273B6">
        <w:tc>
          <w:tcPr>
            <w:tcW w:w="4785" w:type="dxa"/>
          </w:tcPr>
          <w:p w:rsidR="002E07C0" w:rsidRPr="00D1218E" w:rsidRDefault="002E07C0" w:rsidP="0012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18E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4786" w:type="dxa"/>
          </w:tcPr>
          <w:p w:rsidR="002E07C0" w:rsidRPr="00D1218E" w:rsidRDefault="002E07C0" w:rsidP="001273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18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Управление финансов Администрации </w:t>
            </w:r>
            <w:proofErr w:type="spellStart"/>
            <w:r w:rsidRPr="00D1218E">
              <w:rPr>
                <w:rFonts w:ascii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D1218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130843" w:rsidRDefault="00130843" w:rsidP="00103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06A56">
        <w:rPr>
          <w:rFonts w:ascii="Times New Roman" w:hAnsi="Times New Roman" w:cs="Times New Roman"/>
          <w:sz w:val="24"/>
          <w:szCs w:val="24"/>
        </w:rPr>
        <w:t xml:space="preserve">Приложение №3 к </w:t>
      </w:r>
      <w:r w:rsidR="002212AF">
        <w:rPr>
          <w:rFonts w:ascii="Times New Roman" w:hAnsi="Times New Roman" w:cs="Times New Roman"/>
          <w:sz w:val="24"/>
          <w:szCs w:val="24"/>
        </w:rPr>
        <w:t>Р</w:t>
      </w:r>
      <w:r w:rsidRPr="00006A56">
        <w:rPr>
          <w:rFonts w:ascii="Times New Roman" w:hAnsi="Times New Roman" w:cs="Times New Roman"/>
          <w:sz w:val="24"/>
          <w:szCs w:val="24"/>
        </w:rPr>
        <w:t>ешению Совета</w:t>
      </w:r>
    </w:p>
    <w:p w:rsidR="002212AF" w:rsidRPr="00006A56" w:rsidRDefault="002212AF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D2">
        <w:rPr>
          <w:rFonts w:ascii="Times New Roman" w:hAnsi="Times New Roman" w:cs="Times New Roman"/>
          <w:sz w:val="24"/>
          <w:szCs w:val="24"/>
        </w:rPr>
        <w:t xml:space="preserve"> 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006A56" w:rsidRPr="00006A56" w:rsidRDefault="001037F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«29»  декабря  </w:t>
      </w:r>
      <w:r w:rsidR="002212AF">
        <w:rPr>
          <w:rFonts w:ascii="Times New Roman" w:hAnsi="Times New Roman" w:cs="Times New Roman"/>
          <w:sz w:val="24"/>
          <w:szCs w:val="24"/>
        </w:rPr>
        <w:t>2015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006A56" w:rsidRPr="00006A5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006A56" w:rsidRPr="00AD0F13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D0F13" w:rsidRDefault="00006A56" w:rsidP="00006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06A56" w:rsidRPr="00AD0F13" w:rsidRDefault="00006A56" w:rsidP="00006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3">
        <w:rPr>
          <w:rFonts w:ascii="Times New Roman" w:hAnsi="Times New Roman" w:cs="Times New Roman"/>
          <w:b/>
          <w:sz w:val="24"/>
          <w:szCs w:val="24"/>
        </w:rPr>
        <w:t xml:space="preserve">  источников  доходов, закрепленных за главными администраторами доходов бюджета  муниципального образования  «</w:t>
      </w:r>
      <w:proofErr w:type="spellStart"/>
      <w:r w:rsidRPr="00AD0F13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D0F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органами местного самоуправления и муниципальными учреждениями   муниципального образования «</w:t>
      </w:r>
      <w:proofErr w:type="spellStart"/>
      <w:r w:rsidRPr="00AD0F13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D0F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</w:t>
      </w:r>
      <w:r w:rsidR="00D1218E" w:rsidRPr="00D1218E">
        <w:rPr>
          <w:rFonts w:ascii="Times New Roman" w:hAnsi="Times New Roman" w:cs="Times New Roman"/>
          <w:b/>
          <w:sz w:val="24"/>
          <w:szCs w:val="24"/>
        </w:rPr>
        <w:t>6</w:t>
      </w:r>
      <w:r w:rsidRPr="00AD0F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b"/>
        <w:tblpPr w:leftFromText="180" w:rightFromText="180" w:vertAnchor="text" w:horzAnchor="margin" w:tblpX="-953" w:tblpY="60"/>
        <w:tblW w:w="10559" w:type="dxa"/>
        <w:tblLayout w:type="fixed"/>
        <w:tblLook w:val="04A0"/>
      </w:tblPr>
      <w:tblGrid>
        <w:gridCol w:w="1951"/>
        <w:gridCol w:w="2552"/>
        <w:gridCol w:w="6056"/>
      </w:tblGrid>
      <w:tr w:rsidR="00006A56" w:rsidRPr="00D1218E" w:rsidTr="009C66C0">
        <w:trPr>
          <w:trHeight w:val="585"/>
        </w:trPr>
        <w:tc>
          <w:tcPr>
            <w:tcW w:w="1951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Код вида дохода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006A56" w:rsidRPr="00D1218E" w:rsidTr="009C66C0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D1218E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D1218E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D1218E" w:rsidRDefault="00006A56" w:rsidP="00D121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казённое учреждение  </w:t>
            </w:r>
          </w:p>
          <w:p w:rsidR="00006A56" w:rsidRPr="00D1218E" w:rsidRDefault="00006A56" w:rsidP="00D121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06A56" w:rsidRPr="00D1218E" w:rsidTr="009C66C0">
        <w:trPr>
          <w:trHeight w:val="1552"/>
        </w:trPr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108 04020 01 1000 110 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6056" w:type="dxa"/>
          </w:tcPr>
          <w:p w:rsidR="00006A56" w:rsidRPr="00D1218E" w:rsidRDefault="00242C8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06A56" w:rsidRPr="00D1218E">
              <w:rPr>
                <w:rFonts w:ascii="Times New Roman" w:hAnsi="Times New Roman" w:cs="Times New Roman"/>
                <w:sz w:val="24"/>
                <w:szCs w:val="24"/>
              </w:rPr>
              <w:t>, полученные в виде арен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>дной платы за земельные участки</w:t>
            </w:r>
            <w:r w:rsidR="00006A56" w:rsidRPr="00D1218E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которые расположены  в границах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="00006A56"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2E6D2E" w:rsidRPr="00D1218E" w:rsidTr="00893442">
        <w:trPr>
          <w:trHeight w:val="1291"/>
        </w:trPr>
        <w:tc>
          <w:tcPr>
            <w:tcW w:w="1951" w:type="dxa"/>
          </w:tcPr>
          <w:p w:rsidR="002E6D2E" w:rsidRPr="002E6D2E" w:rsidRDefault="002E6D2E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552" w:type="dxa"/>
          </w:tcPr>
          <w:p w:rsidR="002E6D2E" w:rsidRPr="002E6D2E" w:rsidRDefault="002E6D2E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111 05075 10 0000 120</w:t>
            </w:r>
          </w:p>
        </w:tc>
        <w:tc>
          <w:tcPr>
            <w:tcW w:w="6056" w:type="dxa"/>
          </w:tcPr>
          <w:p w:rsidR="002E6D2E" w:rsidRPr="002E6D2E" w:rsidRDefault="002E6D2E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</w:t>
            </w:r>
            <w:r w:rsidR="000F062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</w:t>
            </w:r>
          </w:p>
        </w:tc>
      </w:tr>
      <w:tr w:rsidR="00006A56" w:rsidRPr="00D1218E" w:rsidTr="00893442">
        <w:trPr>
          <w:trHeight w:val="411"/>
        </w:trPr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 а также имущества  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006A56" w:rsidRPr="00D1218E" w:rsidTr="009C66C0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93442" w:rsidRPr="00D1218E" w:rsidTr="009C66C0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893442" w:rsidRPr="00D1218E" w:rsidRDefault="00893442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3442" w:rsidRPr="00D1218E" w:rsidRDefault="00893442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893442" w:rsidRPr="00D1218E" w:rsidRDefault="00893442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6A56" w:rsidRPr="00D1218E" w:rsidTr="009C66C0">
        <w:trPr>
          <w:trHeight w:val="285"/>
        </w:trPr>
        <w:tc>
          <w:tcPr>
            <w:tcW w:w="1951" w:type="dxa"/>
            <w:tcBorders>
              <w:top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006A56" w:rsidRPr="00D1218E" w:rsidTr="009C66C0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116 18050 10 0000 140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</w:t>
            </w:r>
            <w:r w:rsidR="00E0620C" w:rsidRPr="00E0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поселений)</w:t>
            </w:r>
          </w:p>
        </w:tc>
      </w:tr>
      <w:tr w:rsidR="000F0629" w:rsidRPr="00D1218E" w:rsidTr="009C66C0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0F0629" w:rsidRPr="00D1218E" w:rsidRDefault="000F0629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0629" w:rsidRPr="00D1218E" w:rsidRDefault="000F0629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116 33050 10 0000 140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0F0629" w:rsidRPr="00D1218E" w:rsidRDefault="00BB6000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нарушения законодательства Российской 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 товаров, работ, услуг, для обеспечения государственных и муниципальных нужд для нужд сельских поселений</w:t>
            </w:r>
          </w:p>
        </w:tc>
      </w:tr>
      <w:tr w:rsidR="00006A56" w:rsidRPr="00D1218E" w:rsidTr="009C66C0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116 51040 02 0000 140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006A56" w:rsidRPr="00D1218E" w:rsidTr="009C66C0">
        <w:tc>
          <w:tcPr>
            <w:tcW w:w="1951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56" w:type="dxa"/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006A56" w:rsidRPr="00D1218E" w:rsidTr="009C66C0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006A56" w:rsidRPr="00D1218E" w:rsidRDefault="00006A5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006A56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D1218E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200 00000 10 0000 000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D1218E" w:rsidRDefault="00267C57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  <w:r w:rsidR="00006A56"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«1»</w:t>
            </w:r>
          </w:p>
        </w:tc>
      </w:tr>
      <w:tr w:rsidR="00443C27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443C27" w:rsidRPr="00D1218E" w:rsidRDefault="00443C27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Дотация бюджетам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 выравнивание бюджетной обеспеченности</w:t>
            </w:r>
          </w:p>
        </w:tc>
      </w:tr>
      <w:tr w:rsidR="00443C27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202 01003 10 0000 151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443C27" w:rsidRPr="00D1218E" w:rsidRDefault="00443C27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Дотации бюджетам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556F31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Default="00556F31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556F31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8C56EC">
              <w:rPr>
                <w:rFonts w:ascii="Times New Roman" w:hAnsi="Times New Roman" w:cs="Times New Roman"/>
                <w:sz w:val="24"/>
                <w:szCs w:val="24"/>
              </w:rPr>
              <w:t>02999 10 0000 151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8C56EC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56F31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Default="008C56EC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8C56EC" w:rsidP="008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8C56EC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6F31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Default="008C56EC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8C56EC" w:rsidP="008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202 03999 10 0000 151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8C56EC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56F31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Default="008E1C2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D1218E" w:rsidRDefault="008E1C2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202 04012 10 0000 151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6F31" w:rsidRPr="00BC0716" w:rsidRDefault="008E1C2B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</w:t>
            </w:r>
            <w:r w:rsidR="00BC0716" w:rsidRPr="00BC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16">
              <w:rPr>
                <w:rFonts w:ascii="Times New Roman" w:hAnsi="Times New Roman" w:cs="Times New Roman"/>
                <w:sz w:val="24"/>
                <w:szCs w:val="24"/>
              </w:rPr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0716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0716" w:rsidRDefault="00BC0716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0716" w:rsidRDefault="00BC0716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BC0716" w:rsidRDefault="00BC071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</w:t>
            </w:r>
            <w:r w:rsidR="009E3D51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</w:t>
            </w:r>
          </w:p>
        </w:tc>
      </w:tr>
      <w:tr w:rsidR="00BC0716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0716" w:rsidRDefault="009E3D51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0716" w:rsidRDefault="009E3D51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203 05010 10 0000 180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BC0716" w:rsidRDefault="009E3D51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E3D51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3D51" w:rsidRDefault="009E3D51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3D51" w:rsidRDefault="009E3D51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203 05020 10 0000 180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9E3D51" w:rsidRDefault="0026622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E3D51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E3D51" w:rsidRDefault="00266226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3D51" w:rsidRDefault="00266226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203 05030 10 0000 180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9E3D51" w:rsidRDefault="00266226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</w:t>
            </w:r>
            <w:r w:rsidR="0019690B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капитальному ремонту многоквартирных домов</w:t>
            </w:r>
          </w:p>
        </w:tc>
      </w:tr>
      <w:tr w:rsidR="00266226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203 05040 10 0000 180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266226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203 0505 10 0000 180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66226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203 05060 10 0000 180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66226" w:rsidRDefault="0019690B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на обеспечение мероприятий по модернизации систем коммунальной инфраструктуры</w:t>
            </w:r>
          </w:p>
        </w:tc>
      </w:tr>
      <w:tr w:rsidR="0019690B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9690B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9690B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203 05099 10 0000 180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19690B" w:rsidRDefault="0019690B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9690B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9690B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9690B" w:rsidRDefault="0019690B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207 05010 10 0000 180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19690B" w:rsidRDefault="0019690B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</w:t>
            </w:r>
            <w:r w:rsidR="00BB0D9E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B0D9E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207 05020 10 0000 180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B0D9E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B0D9E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218 05010 10 0000 180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B0D9E" w:rsidRPr="00D1218E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219 05000 10 0000 151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BB0D9E" w:rsidRDefault="00BB0D9E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 сельских поселений</w:t>
            </w:r>
          </w:p>
        </w:tc>
      </w:tr>
      <w:tr w:rsidR="00443C27" w:rsidRPr="00D1218E" w:rsidTr="009C66C0">
        <w:trPr>
          <w:trHeight w:val="222"/>
        </w:trPr>
        <w:tc>
          <w:tcPr>
            <w:tcW w:w="1951" w:type="dxa"/>
            <w:tcBorders>
              <w:top w:val="single" w:sz="4" w:space="0" w:color="auto"/>
            </w:tcBorders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443C27" w:rsidRPr="00D1218E" w:rsidRDefault="00443C27" w:rsidP="00893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казённое учреждение  Управление финансов Администрации  </w:t>
            </w:r>
            <w:proofErr w:type="spellStart"/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D1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443C27" w:rsidRPr="00D1218E" w:rsidTr="009C66C0">
        <w:tc>
          <w:tcPr>
            <w:tcW w:w="1951" w:type="dxa"/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52" w:type="dxa"/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056" w:type="dxa"/>
          </w:tcPr>
          <w:p w:rsidR="00443C27" w:rsidRPr="00D1218E" w:rsidRDefault="00443C27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43C27" w:rsidRPr="00D1218E" w:rsidTr="009C66C0">
        <w:tc>
          <w:tcPr>
            <w:tcW w:w="1951" w:type="dxa"/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52" w:type="dxa"/>
          </w:tcPr>
          <w:p w:rsidR="00443C27" w:rsidRPr="00D1218E" w:rsidRDefault="00443C27" w:rsidP="00443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208 05000 10 0000 </w:t>
            </w:r>
            <w:r w:rsidRPr="00D1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6056" w:type="dxa"/>
          </w:tcPr>
          <w:p w:rsidR="00443C27" w:rsidRPr="00D1218E" w:rsidRDefault="00443C27" w:rsidP="0089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18E">
              <w:rPr>
                <w:rFonts w:ascii="Times New Roman" w:hAnsi="Times New Roman" w:cs="Times New Roman"/>
                <w:sz w:val="24"/>
                <w:szCs w:val="24"/>
              </w:rPr>
              <w:t>Перечисление из бюджетов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(в бюджеты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218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и излишне взысканные суммы</w:t>
            </w:r>
            <w:proofErr w:type="gramEnd"/>
          </w:p>
        </w:tc>
      </w:tr>
    </w:tbl>
    <w:p w:rsidR="00006A56" w:rsidRPr="00D1218E" w:rsidRDefault="00006A56" w:rsidP="00006A56">
      <w:pPr>
        <w:spacing w:after="0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006A56" w:rsidRPr="00AD0F13" w:rsidRDefault="00006A56" w:rsidP="0000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AD0F13">
        <w:rPr>
          <w:rFonts w:ascii="Times New Roman" w:hAnsi="Times New Roman" w:cs="Times New Roman"/>
          <w:sz w:val="24"/>
          <w:szCs w:val="24"/>
        </w:rPr>
        <w:t>группировочном</w:t>
      </w:r>
      <w:proofErr w:type="spellEnd"/>
      <w:r w:rsidRPr="00AD0F13">
        <w:rPr>
          <w:rFonts w:ascii="Times New Roman" w:hAnsi="Times New Roman" w:cs="Times New Roman"/>
          <w:sz w:val="24"/>
          <w:szCs w:val="24"/>
        </w:rPr>
        <w:t xml:space="preserve">  коде бюджетной классификации (в части доходов, зачисляемых в бюджет сельского поселения)</w:t>
      </w:r>
    </w:p>
    <w:p w:rsidR="002E07C0" w:rsidRPr="00AD0F13" w:rsidRDefault="002E07C0" w:rsidP="002E07C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C66C0" w:rsidRPr="00242C86" w:rsidRDefault="009C66C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C66C0" w:rsidRDefault="009C66C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C66C0" w:rsidRPr="00242C86" w:rsidRDefault="009C66C0" w:rsidP="00EE3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>Приложение №</w:t>
      </w:r>
      <w:r w:rsidR="00221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F13">
        <w:rPr>
          <w:rFonts w:ascii="Times New Roman" w:hAnsi="Times New Roman" w:cs="Times New Roman"/>
          <w:sz w:val="24"/>
          <w:szCs w:val="24"/>
        </w:rPr>
        <w:t xml:space="preserve"> к </w:t>
      </w:r>
      <w:r w:rsidR="002212AF">
        <w:rPr>
          <w:rFonts w:ascii="Times New Roman" w:hAnsi="Times New Roman" w:cs="Times New Roman"/>
          <w:sz w:val="24"/>
          <w:szCs w:val="24"/>
        </w:rPr>
        <w:t>Р</w:t>
      </w:r>
      <w:r w:rsidRPr="00AD0F13">
        <w:rPr>
          <w:rFonts w:ascii="Times New Roman" w:hAnsi="Times New Roman" w:cs="Times New Roman"/>
          <w:sz w:val="24"/>
          <w:szCs w:val="24"/>
        </w:rPr>
        <w:t>ешению Совета</w:t>
      </w:r>
    </w:p>
    <w:p w:rsidR="002212AF" w:rsidRPr="00AD0F13" w:rsidRDefault="0036538C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AF">
        <w:rPr>
          <w:rFonts w:ascii="Times New Roman" w:hAnsi="Times New Roman" w:cs="Times New Roman"/>
          <w:sz w:val="24"/>
          <w:szCs w:val="24"/>
        </w:rPr>
        <w:t xml:space="preserve"> </w:t>
      </w:r>
      <w:r w:rsidR="00F223D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212AF">
        <w:rPr>
          <w:rFonts w:ascii="Times New Roman" w:hAnsi="Times New Roman" w:cs="Times New Roman"/>
          <w:sz w:val="24"/>
          <w:szCs w:val="24"/>
        </w:rPr>
        <w:t>поселения</w:t>
      </w:r>
    </w:p>
    <w:p w:rsidR="00006A56" w:rsidRPr="00AD0F13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от </w:t>
      </w:r>
      <w:r w:rsidR="001037F6">
        <w:rPr>
          <w:rFonts w:ascii="Times New Roman" w:hAnsi="Times New Roman" w:cs="Times New Roman"/>
          <w:sz w:val="24"/>
          <w:szCs w:val="24"/>
        </w:rPr>
        <w:t xml:space="preserve">«29»  декабря </w:t>
      </w:r>
      <w:r w:rsidR="002212AF">
        <w:rPr>
          <w:rFonts w:ascii="Times New Roman" w:hAnsi="Times New Roman" w:cs="Times New Roman"/>
          <w:sz w:val="24"/>
          <w:szCs w:val="24"/>
        </w:rPr>
        <w:t xml:space="preserve"> </w:t>
      </w:r>
      <w:r w:rsidRPr="00AD0F13">
        <w:rPr>
          <w:rFonts w:ascii="Times New Roman" w:hAnsi="Times New Roman" w:cs="Times New Roman"/>
          <w:sz w:val="24"/>
          <w:szCs w:val="24"/>
        </w:rPr>
        <w:t>201</w:t>
      </w:r>
      <w:r w:rsidR="002212AF">
        <w:rPr>
          <w:rFonts w:ascii="Times New Roman" w:hAnsi="Times New Roman" w:cs="Times New Roman"/>
          <w:sz w:val="24"/>
          <w:szCs w:val="24"/>
        </w:rPr>
        <w:t>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Pr="00AD0F13">
        <w:rPr>
          <w:rFonts w:ascii="Times New Roman" w:hAnsi="Times New Roman" w:cs="Times New Roman"/>
          <w:sz w:val="24"/>
          <w:szCs w:val="24"/>
        </w:rPr>
        <w:t>г.</w:t>
      </w:r>
      <w:r w:rsidR="002212AF">
        <w:rPr>
          <w:rFonts w:ascii="Times New Roman" w:hAnsi="Times New Roman" w:cs="Times New Roman"/>
          <w:sz w:val="24"/>
          <w:szCs w:val="24"/>
        </w:rPr>
        <w:t xml:space="preserve"> №</w:t>
      </w:r>
      <w:r w:rsidR="001037F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006A56" w:rsidRDefault="00006A56" w:rsidP="00006A56">
      <w:pPr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56" w:rsidRDefault="00006A56" w:rsidP="00006A56">
      <w:pPr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56" w:rsidRPr="00AD0F13" w:rsidRDefault="00006A56" w:rsidP="00006A56">
      <w:pPr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06A56" w:rsidRPr="00EE374D" w:rsidRDefault="00EE374D" w:rsidP="00EE374D">
      <w:pPr>
        <w:spacing w:after="0"/>
        <w:ind w:hanging="16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E374D">
        <w:rPr>
          <w:rFonts w:ascii="Times New Roman" w:hAnsi="Times New Roman" w:cs="Times New Roman"/>
          <w:b/>
          <w:sz w:val="24"/>
          <w:szCs w:val="24"/>
        </w:rPr>
        <w:t xml:space="preserve">главных  администраторов  </w:t>
      </w:r>
      <w:proofErr w:type="gramStart"/>
      <w:r w:rsidRPr="00EE374D">
        <w:rPr>
          <w:rFonts w:ascii="Times New Roman" w:hAnsi="Times New Roman" w:cs="Times New Roman"/>
          <w:b/>
          <w:sz w:val="24"/>
          <w:szCs w:val="24"/>
        </w:rPr>
        <w:t>источников фи</w:t>
      </w:r>
      <w:r>
        <w:rPr>
          <w:rFonts w:ascii="Times New Roman" w:hAnsi="Times New Roman" w:cs="Times New Roman"/>
          <w:b/>
          <w:sz w:val="24"/>
          <w:szCs w:val="24"/>
        </w:rPr>
        <w:t xml:space="preserve">нансирования дефицита  бюджета </w:t>
      </w:r>
      <w:r w:rsidRPr="00EE374D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EE374D">
        <w:rPr>
          <w:rFonts w:ascii="Times New Roman" w:hAnsi="Times New Roman" w:cs="Times New Roman"/>
          <w:b/>
          <w:sz w:val="24"/>
          <w:szCs w:val="24"/>
        </w:rPr>
        <w:t xml:space="preserve"> и   закрепленных за  ним видов  источников  финансирования  дефицита  бюджета   муниципального образования  «</w:t>
      </w:r>
      <w:proofErr w:type="spellStart"/>
      <w:r w:rsidRPr="00EE374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E37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Администрацию </w:t>
      </w:r>
      <w:proofErr w:type="spellStart"/>
      <w:r w:rsidRPr="00EE374D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EE374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="00006A56" w:rsidRPr="00AD0F13">
        <w:rPr>
          <w:rFonts w:ascii="Times New Roman" w:hAnsi="Times New Roman" w:cs="Times New Roman"/>
          <w:b/>
          <w:sz w:val="24"/>
          <w:szCs w:val="24"/>
        </w:rPr>
        <w:t>на 201</w:t>
      </w:r>
      <w:r w:rsidR="00006A56">
        <w:rPr>
          <w:rFonts w:ascii="Times New Roman" w:hAnsi="Times New Roman" w:cs="Times New Roman"/>
          <w:b/>
          <w:sz w:val="24"/>
          <w:szCs w:val="24"/>
        </w:rPr>
        <w:t>6</w:t>
      </w:r>
      <w:r w:rsidR="00006A56" w:rsidRPr="00AD0F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b"/>
        <w:tblW w:w="9606" w:type="dxa"/>
        <w:tblLook w:val="04A0"/>
      </w:tblPr>
      <w:tblGrid>
        <w:gridCol w:w="1872"/>
        <w:gridCol w:w="3169"/>
        <w:gridCol w:w="4565"/>
      </w:tblGrid>
      <w:tr w:rsidR="00006A56" w:rsidRPr="00AD0F13" w:rsidTr="004920BA">
        <w:tc>
          <w:tcPr>
            <w:tcW w:w="1809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90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</w:t>
            </w:r>
            <w:proofErr w:type="gramStart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статьи и вида источников финансирования дефицита</w:t>
            </w:r>
          </w:p>
        </w:tc>
        <w:tc>
          <w:tcPr>
            <w:tcW w:w="4607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главных  </w:t>
            </w:r>
            <w:proofErr w:type="gramStart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 финансирования  дефицита  бюджета</w:t>
            </w:r>
            <w:proofErr w:type="gramEnd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и видов источников финансирования дефицита</w:t>
            </w:r>
          </w:p>
        </w:tc>
      </w:tr>
      <w:tr w:rsidR="00006A56" w:rsidRPr="00AD0F13" w:rsidTr="004920BA">
        <w:tc>
          <w:tcPr>
            <w:tcW w:w="1809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казенное учреждение  Администрация </w:t>
            </w:r>
            <w:proofErr w:type="spellStart"/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06A56" w:rsidRPr="00AD0F13" w:rsidTr="004920BA">
        <w:tc>
          <w:tcPr>
            <w:tcW w:w="1809" w:type="dxa"/>
          </w:tcPr>
          <w:p w:rsidR="00006A56" w:rsidRPr="00AD0F13" w:rsidRDefault="00006A56" w:rsidP="0049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190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07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006A56" w:rsidRPr="00AD0F13" w:rsidTr="004920BA">
        <w:tc>
          <w:tcPr>
            <w:tcW w:w="1809" w:type="dxa"/>
          </w:tcPr>
          <w:p w:rsidR="00006A56" w:rsidRPr="00AD0F13" w:rsidRDefault="00006A56" w:rsidP="0049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190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07" w:type="dxa"/>
          </w:tcPr>
          <w:p w:rsidR="00006A56" w:rsidRPr="00AD0F13" w:rsidRDefault="00006A56" w:rsidP="0049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 w:rsidR="0089344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</w:tbl>
    <w:p w:rsidR="00006A56" w:rsidRPr="00AD0F13" w:rsidRDefault="00006A56" w:rsidP="00006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FC2FCD" w:rsidRPr="00AD0F13" w:rsidRDefault="00FC2FCD" w:rsidP="002E07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006A56" w:rsidRDefault="00006A56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20C" w:rsidRDefault="00E0620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20C" w:rsidRDefault="00E0620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20C" w:rsidRDefault="00E0620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20C" w:rsidRDefault="00E0620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20C" w:rsidRDefault="00E0620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20C" w:rsidRDefault="00E0620C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Default="00006A56" w:rsidP="0013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212AF">
        <w:rPr>
          <w:rFonts w:ascii="Times New Roman" w:hAnsi="Times New Roman" w:cs="Times New Roman"/>
          <w:sz w:val="24"/>
          <w:szCs w:val="24"/>
        </w:rPr>
        <w:t>Приложение № 5 к Р</w:t>
      </w:r>
      <w:r w:rsidR="002E07C0" w:rsidRPr="00AD0F13">
        <w:rPr>
          <w:rFonts w:ascii="Times New Roman" w:hAnsi="Times New Roman" w:cs="Times New Roman"/>
          <w:sz w:val="24"/>
          <w:szCs w:val="24"/>
        </w:rPr>
        <w:t>ешению Совета</w:t>
      </w:r>
      <w:r w:rsidR="002212A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E07C0" w:rsidRPr="00AD0F13" w:rsidRDefault="002212AF" w:rsidP="0013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D2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0A23F5" w:rsidRDefault="002212AF" w:rsidP="00221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от </w:t>
      </w:r>
      <w:r w:rsidR="001037F6">
        <w:rPr>
          <w:rFonts w:ascii="Times New Roman" w:hAnsi="Times New Roman" w:cs="Times New Roman"/>
          <w:sz w:val="24"/>
          <w:szCs w:val="24"/>
        </w:rPr>
        <w:t xml:space="preserve">«29»  декабря  </w:t>
      </w:r>
      <w:r w:rsidR="002E07C0" w:rsidRPr="00AD0F13">
        <w:rPr>
          <w:rFonts w:ascii="Times New Roman" w:hAnsi="Times New Roman" w:cs="Times New Roman"/>
          <w:sz w:val="24"/>
          <w:szCs w:val="24"/>
        </w:rPr>
        <w:t>201</w:t>
      </w:r>
      <w:r w:rsidR="00DD6696" w:rsidRPr="00AD0F13">
        <w:rPr>
          <w:rFonts w:ascii="Times New Roman" w:hAnsi="Times New Roman" w:cs="Times New Roman"/>
          <w:sz w:val="24"/>
          <w:szCs w:val="24"/>
        </w:rPr>
        <w:t>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D0F1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037F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9C66C0" w:rsidRPr="000A23F5" w:rsidRDefault="009C66C0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9C66C0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6C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C66C0" w:rsidRPr="00242C8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6C0">
        <w:rPr>
          <w:rFonts w:ascii="Times New Roman" w:hAnsi="Times New Roman" w:cs="Times New Roman"/>
          <w:b/>
          <w:sz w:val="26"/>
          <w:szCs w:val="26"/>
        </w:rPr>
        <w:t xml:space="preserve">Доходов бюджета муниципального образования   </w:t>
      </w:r>
    </w:p>
    <w:p w:rsidR="002E07C0" w:rsidRPr="009C66C0" w:rsidRDefault="009C66C0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2E07C0" w:rsidRPr="009C66C0">
        <w:rPr>
          <w:rFonts w:ascii="Times New Roman" w:hAnsi="Times New Roman" w:cs="Times New Roman"/>
          <w:b/>
          <w:sz w:val="26"/>
          <w:szCs w:val="26"/>
        </w:rPr>
        <w:t>Киндальское</w:t>
      </w:r>
      <w:proofErr w:type="spellEnd"/>
      <w:r w:rsidR="002E07C0" w:rsidRPr="009C66C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</w:t>
      </w:r>
    </w:p>
    <w:p w:rsidR="002E07C0" w:rsidRPr="009C66C0" w:rsidRDefault="00FC2FCD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6C0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D6696" w:rsidRPr="009C66C0">
        <w:rPr>
          <w:rFonts w:ascii="Times New Roman" w:hAnsi="Times New Roman" w:cs="Times New Roman"/>
          <w:b/>
          <w:sz w:val="26"/>
          <w:szCs w:val="26"/>
        </w:rPr>
        <w:t>6</w:t>
      </w:r>
      <w:r w:rsidR="002E07C0" w:rsidRPr="009C66C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E07C0" w:rsidRPr="00AD0F13" w:rsidRDefault="002E07C0" w:rsidP="002E07C0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40" w:type="dxa"/>
        <w:tblInd w:w="-34" w:type="dxa"/>
        <w:tblLook w:val="04A0"/>
      </w:tblPr>
      <w:tblGrid>
        <w:gridCol w:w="3119"/>
        <w:gridCol w:w="3827"/>
        <w:gridCol w:w="2694"/>
      </w:tblGrid>
      <w:tr w:rsidR="002E07C0" w:rsidRPr="00AD0F13" w:rsidTr="009512E3">
        <w:trPr>
          <w:trHeight w:val="353"/>
        </w:trPr>
        <w:tc>
          <w:tcPr>
            <w:tcW w:w="3119" w:type="dxa"/>
          </w:tcPr>
          <w:p w:rsidR="002E07C0" w:rsidRPr="009C66C0" w:rsidRDefault="002E07C0" w:rsidP="009512E3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Код  бюджетной </w:t>
            </w:r>
            <w:r w:rsidR="009512E3" w:rsidRPr="009C6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лассификации</w:t>
            </w:r>
          </w:p>
        </w:tc>
        <w:tc>
          <w:tcPr>
            <w:tcW w:w="3827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694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План годовой</w:t>
            </w:r>
          </w:p>
        </w:tc>
      </w:tr>
      <w:tr w:rsidR="002E07C0" w:rsidRPr="00AD0F13" w:rsidTr="001273B6">
        <w:trPr>
          <w:trHeight w:val="416"/>
        </w:trPr>
        <w:tc>
          <w:tcPr>
            <w:tcW w:w="3119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</w:t>
            </w:r>
            <w:r w:rsidRPr="009C6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694" w:type="dxa"/>
          </w:tcPr>
          <w:p w:rsidR="002E07C0" w:rsidRPr="009C66C0" w:rsidRDefault="009310E6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514300</w:t>
            </w:r>
            <w:r w:rsidR="005537E6"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9C66C0" w:rsidRDefault="002E07C0" w:rsidP="00DD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537E6"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237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9C66C0" w:rsidRDefault="002E07C0" w:rsidP="0095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</w:t>
            </w: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759A4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, источником которых является  налоговый агент, за исключением  доходов</w:t>
            </w:r>
            <w:proofErr w:type="gramStart"/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</w:t>
            </w:r>
            <w:r w:rsidR="00A5646D" w:rsidRPr="009C6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9C66C0" w:rsidRDefault="002E07C0" w:rsidP="00DD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37E6" w:rsidRPr="009C66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310E6" w:rsidRDefault="007D660F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80900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C0" w:rsidRPr="00AD0F13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1 03 02230 01 0000  110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7D660F" w:rsidP="0062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2E07C0" w:rsidRPr="00AD0F13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8C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="008C3905"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изельных и карбюраторных 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7D660F" w:rsidP="0062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2E07C0" w:rsidRPr="00AD0F13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D660F" w:rsidRDefault="009310E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200900,00</w:t>
            </w:r>
          </w:p>
        </w:tc>
      </w:tr>
      <w:tr w:rsidR="002E07C0" w:rsidRPr="00AD0F13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1 03 02260 01 0000 110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7D660F" w:rsidRDefault="00DD6696" w:rsidP="007D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D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E07C0" w:rsidRPr="00AD0F13" w:rsidTr="001273B6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B1705B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6696"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537E6"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9C66C0" w:rsidRDefault="009310E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E07C0" w:rsidRPr="00AD0F13" w:rsidTr="001273B6">
        <w:tc>
          <w:tcPr>
            <w:tcW w:w="3119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1 06 06013 10 1000 110</w:t>
            </w:r>
          </w:p>
        </w:tc>
        <w:tc>
          <w:tcPr>
            <w:tcW w:w="3827" w:type="dxa"/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2694" w:type="dxa"/>
          </w:tcPr>
          <w:p w:rsidR="002E07C0" w:rsidRPr="009C66C0" w:rsidRDefault="009310E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537E6" w:rsidRPr="009C66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D0F13" w:rsidTr="001273B6">
        <w:tc>
          <w:tcPr>
            <w:tcW w:w="3119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</w:tcPr>
          <w:p w:rsidR="002E07C0" w:rsidRPr="009C66C0" w:rsidRDefault="00DD6696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5537E6"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1273B6">
        <w:tc>
          <w:tcPr>
            <w:tcW w:w="3119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3827" w:type="dxa"/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</w:t>
            </w:r>
          </w:p>
        </w:tc>
        <w:tc>
          <w:tcPr>
            <w:tcW w:w="2694" w:type="dxa"/>
          </w:tcPr>
          <w:p w:rsidR="002E07C0" w:rsidRPr="009C66C0" w:rsidRDefault="00DD669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  <w:r w:rsidR="005537E6" w:rsidRPr="009C66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105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9C66C0" w:rsidRDefault="00585CE8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</w:rPr>
              <w:t>33400,00</w:t>
            </w:r>
          </w:p>
        </w:tc>
      </w:tr>
      <w:tr w:rsidR="002E07C0" w:rsidRPr="00AD0F13" w:rsidTr="001273B6">
        <w:trPr>
          <w:trHeight w:val="285"/>
        </w:trPr>
        <w:tc>
          <w:tcPr>
            <w:tcW w:w="3119" w:type="dxa"/>
            <w:tcBorders>
              <w:top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111 05000 00 0000 120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9C66C0" w:rsidRDefault="007D660F" w:rsidP="005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2E07C0" w:rsidRPr="00AD0F13" w:rsidTr="001273B6">
        <w:trPr>
          <w:trHeight w:val="174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9C66C0" w:rsidRDefault="007D660F" w:rsidP="0055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  <w:r w:rsidR="009310E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14599" w:rsidRPr="00AD0F13" w:rsidTr="00E14599">
        <w:trPr>
          <w:trHeight w:val="1329"/>
        </w:trPr>
        <w:tc>
          <w:tcPr>
            <w:tcW w:w="3119" w:type="dxa"/>
            <w:tcBorders>
              <w:bottom w:val="single" w:sz="4" w:space="0" w:color="auto"/>
            </w:tcBorders>
          </w:tcPr>
          <w:p w:rsidR="00E14599" w:rsidRPr="009C66C0" w:rsidRDefault="00E14599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599" w:rsidRPr="009C66C0" w:rsidRDefault="00E14599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4599" w:rsidRPr="009C66C0" w:rsidRDefault="009310E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35188</w:t>
            </w:r>
            <w:r w:rsidR="00585C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39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111 09000 00 0000 120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9310E6" w:rsidP="0095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55000,00</w:t>
            </w:r>
          </w:p>
        </w:tc>
      </w:tr>
      <w:tr w:rsidR="002E07C0" w:rsidRPr="00AD0F13" w:rsidTr="00E14599">
        <w:trPr>
          <w:trHeight w:val="553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9C66C0" w:rsidRDefault="009310E6" w:rsidP="009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55000,00</w:t>
            </w:r>
          </w:p>
        </w:tc>
      </w:tr>
      <w:tr w:rsidR="002E07C0" w:rsidRPr="00AD0F13" w:rsidTr="001273B6">
        <w:tc>
          <w:tcPr>
            <w:tcW w:w="3119" w:type="dxa"/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3827" w:type="dxa"/>
          </w:tcPr>
          <w:p w:rsidR="002E07C0" w:rsidRPr="009C66C0" w:rsidRDefault="009C66C0" w:rsidP="00E14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4" w:type="dxa"/>
          </w:tcPr>
          <w:p w:rsidR="002E07C0" w:rsidRPr="003820EA" w:rsidRDefault="0070102D" w:rsidP="0038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20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9310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2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3820E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1273B6">
        <w:trPr>
          <w:trHeight w:val="765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9C66C0" w:rsidRDefault="00006A5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CE8">
              <w:rPr>
                <w:rFonts w:ascii="Times New Roman" w:hAnsi="Times New Roman" w:cs="Times New Roman"/>
                <w:sz w:val="24"/>
                <w:szCs w:val="24"/>
              </w:rPr>
              <w:t> 265 100,00</w:t>
            </w:r>
          </w:p>
        </w:tc>
      </w:tr>
      <w:tr w:rsidR="002E07C0" w:rsidRPr="00AD0F13" w:rsidTr="001273B6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202 01003 10 0000 151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Дотация  бюджетам  поселений  на поддержку мер по обеспечению сбалансированности бюджетов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9C66C0" w:rsidRDefault="00585CE8" w:rsidP="009B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1 978 600</w:t>
            </w:r>
            <w:r w:rsidR="005537E6" w:rsidRPr="009C66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10E6" w:rsidRPr="00AD0F13" w:rsidTr="001273B6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9310E6" w:rsidRPr="009C66C0" w:rsidRDefault="00B1705B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310E6" w:rsidRPr="009C66C0" w:rsidRDefault="009310E6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E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310E6" w:rsidRDefault="00B1705B" w:rsidP="009B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114 500,00</w:t>
            </w:r>
          </w:p>
        </w:tc>
      </w:tr>
      <w:tr w:rsidR="002E07C0" w:rsidRPr="00AD0F13" w:rsidTr="001273B6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2E07C0" w:rsidP="0095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  Прочие  межбюджетные</w:t>
            </w:r>
          </w:p>
          <w:p w:rsidR="002E07C0" w:rsidRPr="009C66C0" w:rsidRDefault="002E07C0" w:rsidP="0095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трансферты, передаваемые  бюджетам поселений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9C66C0" w:rsidRDefault="00006A56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537E6" w:rsidRPr="009C66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537E6" w:rsidRPr="009C66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D0F13" w:rsidTr="001273B6">
        <w:tc>
          <w:tcPr>
            <w:tcW w:w="3119" w:type="dxa"/>
          </w:tcPr>
          <w:p w:rsidR="002E07C0" w:rsidRPr="009C66C0" w:rsidRDefault="009C66C0" w:rsidP="009C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2E07C0" w:rsidRPr="009C66C0" w:rsidRDefault="002E07C0" w:rsidP="00E1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07C0" w:rsidRPr="009C66C0" w:rsidRDefault="009B2EA4" w:rsidP="0038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705B">
              <w:rPr>
                <w:rFonts w:ascii="Times New Roman" w:hAnsi="Times New Roman" w:cs="Times New Roman"/>
                <w:b/>
                <w:sz w:val="24"/>
                <w:szCs w:val="24"/>
              </w:rPr>
              <w:t> 968 8</w:t>
            </w:r>
            <w:r w:rsidR="003820E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E374D" w:rsidRDefault="00EE374D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037F6" w:rsidRPr="00AD0F13" w:rsidRDefault="001037F6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E0656" w:rsidRPr="00267C57" w:rsidRDefault="009512E3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59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12AF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6538C" w:rsidRPr="00EE0656">
        <w:rPr>
          <w:rFonts w:ascii="Times New Roman" w:hAnsi="Times New Roman" w:cs="Times New Roman"/>
          <w:sz w:val="24"/>
          <w:szCs w:val="24"/>
        </w:rPr>
        <w:t xml:space="preserve">  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Приложение № 6 к </w:t>
      </w:r>
      <w:r w:rsidR="002212AF">
        <w:rPr>
          <w:rFonts w:ascii="Times New Roman" w:hAnsi="Times New Roman" w:cs="Times New Roman"/>
          <w:sz w:val="24"/>
          <w:szCs w:val="24"/>
        </w:rPr>
        <w:t>Р</w:t>
      </w:r>
      <w:r w:rsidR="002E07C0" w:rsidRPr="00AD0F13">
        <w:rPr>
          <w:rFonts w:ascii="Times New Roman" w:hAnsi="Times New Roman" w:cs="Times New Roman"/>
          <w:sz w:val="24"/>
          <w:szCs w:val="24"/>
        </w:rPr>
        <w:t>ешению  Совета</w:t>
      </w:r>
      <w:r w:rsidR="00221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D0F13" w:rsidRDefault="002212AF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6538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6538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D2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2E07C0" w:rsidRPr="00AD0F13" w:rsidRDefault="002212AF" w:rsidP="002212A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от </w:t>
      </w:r>
      <w:r w:rsidR="001037F6">
        <w:rPr>
          <w:rFonts w:ascii="Times New Roman" w:hAnsi="Times New Roman" w:cs="Times New Roman"/>
          <w:sz w:val="24"/>
          <w:szCs w:val="24"/>
        </w:rPr>
        <w:t xml:space="preserve">«29»  декабря  </w:t>
      </w:r>
      <w:r w:rsidR="002E07C0" w:rsidRPr="00AD0F13">
        <w:rPr>
          <w:rFonts w:ascii="Times New Roman" w:hAnsi="Times New Roman" w:cs="Times New Roman"/>
          <w:sz w:val="24"/>
          <w:szCs w:val="24"/>
        </w:rPr>
        <w:t>201</w:t>
      </w:r>
      <w:r w:rsidR="009B2EA4" w:rsidRPr="00AD0F13">
        <w:rPr>
          <w:rFonts w:ascii="Times New Roman" w:hAnsi="Times New Roman" w:cs="Times New Roman"/>
          <w:sz w:val="24"/>
          <w:szCs w:val="24"/>
        </w:rPr>
        <w:t>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D0F1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037F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9C66C0" w:rsidRDefault="002E07C0" w:rsidP="002E07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07C0" w:rsidRPr="009C66C0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6C0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разделам и подразделам  </w:t>
      </w:r>
      <w:r w:rsidR="00EE374D">
        <w:rPr>
          <w:rFonts w:ascii="Times New Roman" w:hAnsi="Times New Roman" w:cs="Times New Roman"/>
          <w:b/>
          <w:sz w:val="26"/>
          <w:szCs w:val="26"/>
        </w:rPr>
        <w:t xml:space="preserve">функциональной </w:t>
      </w:r>
      <w:r w:rsidRPr="009C66C0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бюджета муниципального  образования   «</w:t>
      </w:r>
      <w:proofErr w:type="spellStart"/>
      <w:r w:rsidRPr="009C66C0">
        <w:rPr>
          <w:rFonts w:ascii="Times New Roman" w:hAnsi="Times New Roman" w:cs="Times New Roman"/>
          <w:b/>
          <w:sz w:val="26"/>
          <w:szCs w:val="26"/>
        </w:rPr>
        <w:t>Киндальское</w:t>
      </w:r>
      <w:proofErr w:type="spellEnd"/>
      <w:r w:rsidRPr="009C66C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2E07C0" w:rsidRPr="009C66C0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6C0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9B2EA4" w:rsidRPr="009C66C0">
        <w:rPr>
          <w:rFonts w:ascii="Times New Roman" w:hAnsi="Times New Roman" w:cs="Times New Roman"/>
          <w:b/>
          <w:sz w:val="26"/>
          <w:szCs w:val="26"/>
        </w:rPr>
        <w:t>6</w:t>
      </w:r>
      <w:r w:rsidRPr="009C66C0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1951"/>
        <w:gridCol w:w="5103"/>
        <w:gridCol w:w="2552"/>
      </w:tblGrid>
      <w:tr w:rsidR="002E07C0" w:rsidRPr="00B226C6" w:rsidTr="001273B6">
        <w:tc>
          <w:tcPr>
            <w:tcW w:w="1951" w:type="dxa"/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5103" w:type="dxa"/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B226C6" w:rsidRDefault="002E07C0" w:rsidP="001273B6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Ассигнования на год</w:t>
            </w:r>
          </w:p>
        </w:tc>
      </w:tr>
      <w:tr w:rsidR="002E07C0" w:rsidRPr="00B226C6" w:rsidTr="001273B6">
        <w:tc>
          <w:tcPr>
            <w:tcW w:w="1951" w:type="dxa"/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0100</w:t>
            </w:r>
          </w:p>
        </w:tc>
        <w:tc>
          <w:tcPr>
            <w:tcW w:w="5103" w:type="dxa"/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2E07C0" w:rsidRPr="00E778DD" w:rsidRDefault="002E07C0" w:rsidP="007010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778DD">
              <w:rPr>
                <w:rFonts w:ascii="Times New Roman" w:hAnsi="Times New Roman" w:cs="Times New Roman"/>
                <w:b/>
                <w:sz w:val="26"/>
                <w:szCs w:val="26"/>
              </w:rPr>
              <w:t> 260</w:t>
            </w:r>
            <w:r w:rsidR="001C420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778DD">
              <w:rPr>
                <w:rFonts w:ascii="Times New Roman" w:hAnsi="Times New Roman" w:cs="Times New Roman"/>
                <w:b/>
                <w:sz w:val="26"/>
                <w:szCs w:val="26"/>
              </w:rPr>
              <w:t>650</w:t>
            </w:r>
            <w:r w:rsidR="001C4206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2E07C0" w:rsidRPr="00B226C6" w:rsidTr="001273B6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B226C6" w:rsidRDefault="00394F8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605 100,00</w:t>
            </w:r>
          </w:p>
        </w:tc>
      </w:tr>
      <w:tr w:rsidR="002B6B1D" w:rsidRPr="00B226C6" w:rsidTr="002B6B1D">
        <w:trPr>
          <w:trHeight w:val="1134"/>
        </w:trPr>
        <w:tc>
          <w:tcPr>
            <w:tcW w:w="1951" w:type="dxa"/>
            <w:tcBorders>
              <w:bottom w:val="single" w:sz="4" w:space="0" w:color="auto"/>
            </w:tcBorders>
          </w:tcPr>
          <w:p w:rsidR="002B6B1D" w:rsidRPr="00B226C6" w:rsidRDefault="002B6B1D" w:rsidP="001273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B6B1D" w:rsidRPr="00B226C6" w:rsidRDefault="002B6B1D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6B1D" w:rsidRPr="00B226C6" w:rsidRDefault="002B6B1D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07C0" w:rsidRPr="00B226C6" w:rsidTr="001273B6">
        <w:trPr>
          <w:trHeight w:val="1005"/>
        </w:trPr>
        <w:tc>
          <w:tcPr>
            <w:tcW w:w="1951" w:type="dxa"/>
            <w:tcBorders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</w:t>
            </w:r>
            <w:r w:rsidR="002B6B1D" w:rsidRPr="00B226C6">
              <w:rPr>
                <w:rFonts w:ascii="Times New Roman" w:hAnsi="Times New Roman" w:cs="Times New Roman"/>
                <w:sz w:val="26"/>
                <w:szCs w:val="26"/>
              </w:rPr>
              <w:t>вительства Российской Федерации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, высших исполнительных органов  государственной власти</w:t>
            </w:r>
            <w:r w:rsidR="002B6B1D"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Российской Федерации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B226C6" w:rsidRDefault="009512E3" w:rsidP="00242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78DD">
              <w:rPr>
                <w:rFonts w:ascii="Times New Roman" w:hAnsi="Times New Roman" w:cs="Times New Roman"/>
                <w:sz w:val="26"/>
                <w:szCs w:val="26"/>
              </w:rPr>
              <w:t> 630</w:t>
            </w:r>
            <w:r w:rsidR="001C420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778DD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1C420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07C0" w:rsidRPr="00B226C6" w:rsidTr="001273B6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B226C6" w:rsidRDefault="009512E3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E07C0" w:rsidRPr="00B226C6" w:rsidTr="001273B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r w:rsidR="002B6B1D" w:rsidRPr="00B226C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B6B1D" w:rsidRPr="00B226C6" w:rsidTr="001273B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2B6B1D" w:rsidRPr="00B226C6" w:rsidRDefault="002B6B1D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6B1D" w:rsidRPr="00B226C6" w:rsidRDefault="002B6B1D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B226C6" w:rsidRDefault="0070102D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512E3" w:rsidRPr="00B226C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9C66C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1705B" w:rsidRPr="00B226C6" w:rsidTr="001273B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B1705B" w:rsidRPr="001C4206" w:rsidRDefault="00B1705B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206">
              <w:rPr>
                <w:rFonts w:ascii="Times New Roman" w:hAnsi="Times New Roman" w:cs="Times New Roman"/>
                <w:b/>
                <w:sz w:val="26"/>
                <w:szCs w:val="26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1705B" w:rsidRPr="001C420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206">
              <w:rPr>
                <w:rFonts w:ascii="Times New Roman" w:hAnsi="Times New Roman" w:cs="Times New Roman"/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1705B" w:rsidRPr="001C420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206">
              <w:rPr>
                <w:rFonts w:ascii="Times New Roman" w:hAnsi="Times New Roman" w:cs="Times New Roman"/>
                <w:b/>
                <w:sz w:val="26"/>
                <w:szCs w:val="26"/>
              </w:rPr>
              <w:t>114 500,00</w:t>
            </w:r>
          </w:p>
        </w:tc>
      </w:tr>
      <w:tr w:rsidR="001C4206" w:rsidRPr="00B226C6" w:rsidTr="001273B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C4206" w:rsidRPr="00B226C6" w:rsidRDefault="001C4206" w:rsidP="004C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C4206" w:rsidRPr="00B226C6" w:rsidRDefault="00195A43" w:rsidP="004C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5A4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206" w:rsidRDefault="001C4206" w:rsidP="004C3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114 500,00</w:t>
            </w:r>
          </w:p>
        </w:tc>
      </w:tr>
      <w:tr w:rsidR="001C4206" w:rsidRPr="00B226C6" w:rsidTr="001273B6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80900,00</w:t>
            </w:r>
          </w:p>
        </w:tc>
      </w:tr>
      <w:tr w:rsidR="001C4206" w:rsidRPr="00B226C6" w:rsidTr="001273B6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280900,00</w:t>
            </w:r>
          </w:p>
        </w:tc>
      </w:tr>
      <w:tr w:rsidR="001C4206" w:rsidRPr="00B226C6" w:rsidTr="001273B6">
        <w:tc>
          <w:tcPr>
            <w:tcW w:w="1951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5103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1C4206" w:rsidRPr="00B226C6" w:rsidRDefault="001C4206" w:rsidP="00EC77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21545</w:t>
            </w: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1C4206" w:rsidRPr="00B226C6" w:rsidTr="001273B6">
        <w:tc>
          <w:tcPr>
            <w:tcW w:w="1951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5103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1C4206" w:rsidRPr="00B226C6" w:rsidRDefault="001C4206" w:rsidP="00EC7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C4206" w:rsidRPr="00B226C6" w:rsidTr="001273B6">
        <w:tc>
          <w:tcPr>
            <w:tcW w:w="1951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5103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52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C4206" w:rsidRPr="00B226C6" w:rsidTr="001273B6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42 010,00</w:t>
            </w:r>
          </w:p>
        </w:tc>
      </w:tr>
      <w:tr w:rsidR="001C4206" w:rsidRPr="00B226C6" w:rsidTr="001273B6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</w:t>
            </w: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1C4206" w:rsidRPr="00B226C6" w:rsidTr="001273B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C4206" w:rsidRPr="00B226C6" w:rsidTr="001273B6">
        <w:tc>
          <w:tcPr>
            <w:tcW w:w="1951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5103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2552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1C4206" w:rsidRPr="00B226C6" w:rsidTr="001273B6">
        <w:tc>
          <w:tcPr>
            <w:tcW w:w="1951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5103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C4206" w:rsidRPr="00B226C6" w:rsidTr="001273B6">
        <w:tc>
          <w:tcPr>
            <w:tcW w:w="1951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103" w:type="dxa"/>
          </w:tcPr>
          <w:p w:rsidR="001C4206" w:rsidRPr="00B226C6" w:rsidRDefault="001C4206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4206" w:rsidRPr="00B226C6" w:rsidRDefault="001C4206" w:rsidP="007010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6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968 800,00</w:t>
            </w:r>
          </w:p>
        </w:tc>
      </w:tr>
    </w:tbl>
    <w:p w:rsidR="002E07C0" w:rsidRPr="00B226C6" w:rsidRDefault="002E07C0" w:rsidP="00FC2FC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6B1D" w:rsidRPr="00B226C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24F" w:rsidRPr="006D5925" w:rsidRDefault="004C324F" w:rsidP="00195A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488A" w:rsidRDefault="0092488A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7C57" w:rsidRDefault="00267C57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E374D" w:rsidRDefault="00EE374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B6613" w:rsidRDefault="000A23F5" w:rsidP="009C6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C66C0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Приложение № 7  к </w:t>
      </w:r>
      <w:r w:rsidR="003B6613">
        <w:rPr>
          <w:rFonts w:ascii="Times New Roman" w:hAnsi="Times New Roman" w:cs="Times New Roman"/>
          <w:sz w:val="24"/>
          <w:szCs w:val="24"/>
        </w:rPr>
        <w:t>Р</w:t>
      </w:r>
      <w:r w:rsidR="002E07C0" w:rsidRPr="00AD0F13">
        <w:rPr>
          <w:rFonts w:ascii="Times New Roman" w:hAnsi="Times New Roman" w:cs="Times New Roman"/>
          <w:sz w:val="24"/>
          <w:szCs w:val="24"/>
        </w:rPr>
        <w:t>ешению Совета</w:t>
      </w:r>
      <w:r w:rsidR="003B66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D0F13" w:rsidRDefault="009C66C0" w:rsidP="009C6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3B661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6613">
        <w:rPr>
          <w:rFonts w:ascii="Times New Roman" w:hAnsi="Times New Roman" w:cs="Times New Roman"/>
          <w:sz w:val="24"/>
          <w:szCs w:val="24"/>
        </w:rPr>
        <w:t xml:space="preserve"> </w:t>
      </w:r>
      <w:r w:rsidR="00F223D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B6613">
        <w:rPr>
          <w:rFonts w:ascii="Times New Roman" w:hAnsi="Times New Roman" w:cs="Times New Roman"/>
          <w:sz w:val="24"/>
          <w:szCs w:val="24"/>
        </w:rPr>
        <w:t>поселения</w:t>
      </w: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от </w:t>
      </w:r>
      <w:r w:rsidR="001037F6">
        <w:rPr>
          <w:rFonts w:ascii="Times New Roman" w:hAnsi="Times New Roman" w:cs="Times New Roman"/>
          <w:sz w:val="24"/>
          <w:szCs w:val="24"/>
        </w:rPr>
        <w:t>«29</w:t>
      </w:r>
      <w:r w:rsidR="003B6613">
        <w:rPr>
          <w:rFonts w:ascii="Times New Roman" w:hAnsi="Times New Roman" w:cs="Times New Roman"/>
          <w:sz w:val="24"/>
          <w:szCs w:val="24"/>
        </w:rPr>
        <w:t xml:space="preserve">» </w:t>
      </w:r>
      <w:r w:rsidR="001037F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B6613">
        <w:rPr>
          <w:rFonts w:ascii="Times New Roman" w:hAnsi="Times New Roman" w:cs="Times New Roman"/>
          <w:sz w:val="24"/>
          <w:szCs w:val="24"/>
        </w:rPr>
        <w:t xml:space="preserve"> </w:t>
      </w:r>
      <w:r w:rsidRPr="00AD0F13">
        <w:rPr>
          <w:rFonts w:ascii="Times New Roman" w:hAnsi="Times New Roman" w:cs="Times New Roman"/>
          <w:sz w:val="24"/>
          <w:szCs w:val="24"/>
        </w:rPr>
        <w:t>201</w:t>
      </w:r>
      <w:r w:rsidR="009B2EA4" w:rsidRPr="00AD0F13">
        <w:rPr>
          <w:rFonts w:ascii="Times New Roman" w:hAnsi="Times New Roman" w:cs="Times New Roman"/>
          <w:sz w:val="24"/>
          <w:szCs w:val="24"/>
        </w:rPr>
        <w:t>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Pr="00AD0F13">
        <w:rPr>
          <w:rFonts w:ascii="Times New Roman" w:hAnsi="Times New Roman" w:cs="Times New Roman"/>
          <w:sz w:val="24"/>
          <w:szCs w:val="24"/>
        </w:rPr>
        <w:t>г.</w:t>
      </w:r>
      <w:r w:rsidR="003B6613">
        <w:rPr>
          <w:rFonts w:ascii="Times New Roman" w:hAnsi="Times New Roman" w:cs="Times New Roman"/>
          <w:sz w:val="24"/>
          <w:szCs w:val="24"/>
        </w:rPr>
        <w:t xml:space="preserve"> №</w:t>
      </w:r>
      <w:r w:rsidR="001037F6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2E07C0" w:rsidRPr="00AD0F13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9C66C0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6C0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разделам, подразделам, целевым статьям и видам </w:t>
      </w:r>
      <w:r w:rsidR="002178DE">
        <w:rPr>
          <w:rFonts w:ascii="Times New Roman" w:hAnsi="Times New Roman" w:cs="Times New Roman"/>
          <w:b/>
          <w:sz w:val="26"/>
          <w:szCs w:val="26"/>
        </w:rPr>
        <w:t xml:space="preserve"> расходов </w:t>
      </w:r>
      <w:r w:rsidRPr="009C66C0">
        <w:rPr>
          <w:rFonts w:ascii="Times New Roman" w:hAnsi="Times New Roman" w:cs="Times New Roman"/>
          <w:b/>
          <w:sz w:val="26"/>
          <w:szCs w:val="26"/>
        </w:rPr>
        <w:t>классификации расходов бюджетов в ведомственной структуре расходов бюджета МО «</w:t>
      </w:r>
      <w:proofErr w:type="spellStart"/>
      <w:r w:rsidRPr="009C66C0">
        <w:rPr>
          <w:rFonts w:ascii="Times New Roman" w:hAnsi="Times New Roman" w:cs="Times New Roman"/>
          <w:b/>
          <w:sz w:val="26"/>
          <w:szCs w:val="26"/>
        </w:rPr>
        <w:t>Киндальское</w:t>
      </w:r>
      <w:proofErr w:type="spellEnd"/>
      <w:r w:rsidRPr="009C66C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на 201</w:t>
      </w:r>
      <w:r w:rsidR="002B6B1D" w:rsidRPr="009C66C0">
        <w:rPr>
          <w:rFonts w:ascii="Times New Roman" w:hAnsi="Times New Roman" w:cs="Times New Roman"/>
          <w:b/>
          <w:sz w:val="26"/>
          <w:szCs w:val="26"/>
        </w:rPr>
        <w:t>6</w:t>
      </w:r>
      <w:r w:rsidRPr="009C66C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ook w:val="04A0"/>
      </w:tblPr>
      <w:tblGrid>
        <w:gridCol w:w="4045"/>
        <w:gridCol w:w="830"/>
        <w:gridCol w:w="860"/>
        <w:gridCol w:w="1752"/>
        <w:gridCol w:w="737"/>
        <w:gridCol w:w="1665"/>
      </w:tblGrid>
      <w:tr w:rsidR="002E07C0" w:rsidRPr="00AD0F13" w:rsidTr="005D3B16">
        <w:tc>
          <w:tcPr>
            <w:tcW w:w="40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83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75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3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665" w:type="dxa"/>
          </w:tcPr>
          <w:p w:rsidR="002E07C0" w:rsidRPr="00AD0F13" w:rsidRDefault="00C5784D" w:rsidP="009B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r w:rsidR="002E07C0"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B2EA4" w:rsidRPr="00AD0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7C0" w:rsidRPr="00AD0F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07C0" w:rsidRPr="00AD0F13" w:rsidTr="005D3B16">
        <w:tc>
          <w:tcPr>
            <w:tcW w:w="4045" w:type="dxa"/>
          </w:tcPr>
          <w:p w:rsidR="002E07C0" w:rsidRPr="009C66C0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30" w:type="dxa"/>
          </w:tcPr>
          <w:p w:rsidR="002E07C0" w:rsidRPr="009C66C0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7C0" w:rsidRPr="009C66C0" w:rsidRDefault="00766F3F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5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7C0" w:rsidRPr="00AD0F13" w:rsidRDefault="002E0616" w:rsidP="00026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1753">
              <w:rPr>
                <w:rFonts w:ascii="Times New Roman" w:hAnsi="Times New Roman" w:cs="Times New Roman"/>
                <w:b/>
                <w:sz w:val="24"/>
                <w:szCs w:val="24"/>
              </w:rPr>
              <w:t> 260 650,</w:t>
            </w:r>
            <w:r w:rsidR="000F106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E07C0" w:rsidRPr="00AD0F13" w:rsidTr="005D3B16">
        <w:tc>
          <w:tcPr>
            <w:tcW w:w="40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5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7C0" w:rsidRPr="002E0616" w:rsidRDefault="00547BF4" w:rsidP="0041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605 100,00</w:t>
            </w:r>
          </w:p>
        </w:tc>
      </w:tr>
      <w:tr w:rsidR="002E07C0" w:rsidRPr="00AD0F13" w:rsidTr="005D3B16">
        <w:tc>
          <w:tcPr>
            <w:tcW w:w="40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3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52" w:type="dxa"/>
          </w:tcPr>
          <w:p w:rsidR="002E07C0" w:rsidRPr="00AD0F13" w:rsidRDefault="001273B6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99 0 0100203</w:t>
            </w:r>
          </w:p>
        </w:tc>
        <w:tc>
          <w:tcPr>
            <w:tcW w:w="73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7C0" w:rsidRPr="002E0616" w:rsidRDefault="00547BF4" w:rsidP="0041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605 100,00</w:t>
            </w:r>
          </w:p>
        </w:tc>
      </w:tr>
      <w:tr w:rsidR="002E07C0" w:rsidRPr="00AD0F13" w:rsidTr="005D3B16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Фонд о</w:t>
            </w:r>
            <w:r w:rsidR="002C4B3C">
              <w:rPr>
                <w:rFonts w:ascii="Times New Roman" w:hAnsi="Times New Roman" w:cs="Times New Roman"/>
                <w:sz w:val="24"/>
                <w:szCs w:val="24"/>
              </w:rPr>
              <w:t xml:space="preserve">платы труда государственных (муниципальных) органов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07C0" w:rsidRPr="009C66C0" w:rsidRDefault="001273B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99 0 0100203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07C0" w:rsidRPr="00AD0F13" w:rsidRDefault="002C4B3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E07C0" w:rsidRPr="002E0616" w:rsidRDefault="00527AA8" w:rsidP="0054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  <w:r w:rsidR="002E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4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47B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20BA" w:rsidRPr="00AD0F13" w:rsidTr="005D3B16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4920BA" w:rsidRPr="00AD0F13" w:rsidRDefault="00527AA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</w:t>
            </w:r>
            <w:r w:rsidR="002C4B3C">
              <w:rPr>
                <w:rFonts w:ascii="Times New Roman" w:hAnsi="Times New Roman" w:cs="Times New Roman"/>
                <w:sz w:val="24"/>
                <w:szCs w:val="2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920BA" w:rsidRPr="00AD0F13" w:rsidRDefault="002C4B3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920BA" w:rsidRPr="00AD0F13" w:rsidRDefault="002C4B3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920BA" w:rsidRPr="009C66C0" w:rsidRDefault="002C4B3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99 0 0100203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920BA" w:rsidRPr="00AD0F13" w:rsidRDefault="002C4B3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920BA" w:rsidRPr="002E0616" w:rsidRDefault="00683C9D" w:rsidP="004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139 420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6333" w:rsidRPr="00AD0F13" w:rsidTr="005D3B16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096333" w:rsidRDefault="00CB3CD7" w:rsidP="00C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 (представительных) органов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представительных органов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96333" w:rsidRPr="00CB3CD7" w:rsidRDefault="00096333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96333" w:rsidRPr="00CB3CD7" w:rsidRDefault="00096333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96333" w:rsidRPr="00CB3CD7" w:rsidRDefault="0009633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96333" w:rsidRPr="00CB3CD7" w:rsidRDefault="00096333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96333" w:rsidRPr="002E0616" w:rsidRDefault="0009633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6545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B3CD7" w:rsidRPr="00AD0F13" w:rsidTr="005D3B16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CB3CD7" w:rsidRPr="00CB3CD7" w:rsidRDefault="00CB3CD7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CD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B3CD7" w:rsidRPr="009C66C0" w:rsidRDefault="00CB3CD7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B3CD7" w:rsidRPr="009C66C0" w:rsidRDefault="00CB3CD7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B3CD7" w:rsidRPr="002627B6" w:rsidRDefault="00CB3CD7" w:rsidP="00127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7B6">
              <w:rPr>
                <w:rFonts w:ascii="Times New Roman" w:hAnsi="Times New Roman" w:cs="Times New Roman"/>
                <w:sz w:val="26"/>
                <w:szCs w:val="26"/>
              </w:rPr>
              <w:t>9900002106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B3CD7" w:rsidRPr="009C66C0" w:rsidRDefault="00CB3CD7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CB3CD7" w:rsidRPr="009C66C0" w:rsidRDefault="00CB3CD7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  <w:r w:rsidR="002E0616" w:rsidRPr="009C66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B3CD7" w:rsidRPr="00AD0F13" w:rsidTr="005D3B16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CB3CD7" w:rsidRPr="00CB3CD7" w:rsidRDefault="00CB3CD7" w:rsidP="00CB3CD7">
            <w:pPr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CD7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B3CD7" w:rsidRPr="00CB3CD7" w:rsidRDefault="00CB3CD7" w:rsidP="00CB3CD7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D7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B3CD7" w:rsidRPr="00CB3CD7" w:rsidRDefault="00CB3CD7" w:rsidP="00CB3CD7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D7">
              <w:rPr>
                <w:rFonts w:ascii="Times New Roman" w:hAnsi="Times New Roman" w:cs="Times New Roman"/>
                <w:sz w:val="26"/>
                <w:szCs w:val="26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B3CD7" w:rsidRPr="00CB3CD7" w:rsidRDefault="00CB3CD7" w:rsidP="00CB3CD7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D7">
              <w:rPr>
                <w:rFonts w:ascii="Times New Roman" w:hAnsi="Times New Roman" w:cs="Times New Roman"/>
                <w:sz w:val="26"/>
                <w:szCs w:val="26"/>
              </w:rPr>
              <w:t>9900002106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B3CD7" w:rsidRPr="00CB3CD7" w:rsidRDefault="00CB3CD7" w:rsidP="00CB3CD7">
            <w:pPr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CD7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CB3CD7" w:rsidRPr="00CB3CD7" w:rsidRDefault="002E0616" w:rsidP="009C66C0">
            <w:pPr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6545,00</w:t>
            </w:r>
          </w:p>
        </w:tc>
      </w:tr>
      <w:tr w:rsidR="002E07C0" w:rsidRPr="00AD0F13" w:rsidTr="005D3B16">
        <w:tc>
          <w:tcPr>
            <w:tcW w:w="40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 Федерации, высших 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5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7C0" w:rsidRPr="0091328A" w:rsidRDefault="00547BF4" w:rsidP="00381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1753">
              <w:rPr>
                <w:rFonts w:ascii="Times New Roman" w:hAnsi="Times New Roman" w:cs="Times New Roman"/>
                <w:sz w:val="26"/>
                <w:szCs w:val="26"/>
              </w:rPr>
              <w:t> 630 105,</w:t>
            </w:r>
            <w:r w:rsidR="000F106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07C0" w:rsidRPr="00AD0F13" w:rsidTr="005D3B16">
        <w:tc>
          <w:tcPr>
            <w:tcW w:w="40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3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52" w:type="dxa"/>
          </w:tcPr>
          <w:p w:rsidR="002E07C0" w:rsidRPr="00AD0F13" w:rsidRDefault="001273B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7C0" w:rsidRPr="0091328A" w:rsidRDefault="00E778DD" w:rsidP="00242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7BF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A2626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  <w:r w:rsidR="00547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6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7BF4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0F106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E07C0" w:rsidRPr="00AD0F13" w:rsidTr="005D3B16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2E07C0" w:rsidRPr="00AD0F13" w:rsidRDefault="007D249A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Фонд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труда государственных (муниципальных) органов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07C0" w:rsidRPr="002E0616" w:rsidRDefault="001273B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E07C0" w:rsidRPr="00415FD3" w:rsidRDefault="00AF6DBB" w:rsidP="00AF6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0F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F10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E0616" w:rsidRPr="00AD0F13" w:rsidTr="005D3B16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2E0616" w:rsidRPr="00AD0F13" w:rsidRDefault="002E0616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персоналу казенных учреждений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, за исключением  фонда  оплаты труда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E0616" w:rsidRPr="00AD0F13" w:rsidRDefault="002E0616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E0616" w:rsidRPr="00AD0F13" w:rsidRDefault="002E0616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0616" w:rsidRPr="009C66C0" w:rsidRDefault="002E0616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0616" w:rsidRPr="009C66C0" w:rsidRDefault="002E0616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6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E0616" w:rsidRPr="00AD0F13" w:rsidRDefault="00683C9D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E0616" w:rsidRPr="00AD0F13" w:rsidTr="005D3B16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2E0616" w:rsidRPr="00AD0F13" w:rsidRDefault="002E0616" w:rsidP="007D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0616" w:rsidRPr="007D249A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E0616" w:rsidRPr="00415FD3" w:rsidRDefault="00AF6DBB" w:rsidP="00415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460042,</w:t>
            </w:r>
            <w:r w:rsidR="000F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0616" w:rsidRPr="00AD0F13" w:rsidTr="005D3B16">
        <w:trPr>
          <w:trHeight w:val="72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9C66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</w:t>
            </w:r>
            <w:r w:rsidR="002E0616" w:rsidRPr="00AD0F13">
              <w:rPr>
                <w:rFonts w:ascii="Times New Roman" w:hAnsi="Times New Roman" w:cs="Times New Roman"/>
                <w:sz w:val="24"/>
                <w:szCs w:val="24"/>
              </w:rPr>
              <w:t>, услуг в сфере  информационно-коммуникационных технологий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9C66C0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3A2626" w:rsidRDefault="003A2626" w:rsidP="0024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171575,</w:t>
            </w:r>
            <w:r w:rsidR="000F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0616" w:rsidRPr="00AD0F13" w:rsidTr="005D3B16">
        <w:trPr>
          <w:trHeight w:val="45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9C66C0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3A2626" w:rsidRDefault="003E6D19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3A2626">
              <w:rPr>
                <w:rFonts w:ascii="Times New Roman" w:hAnsi="Times New Roman" w:cs="Times New Roman"/>
                <w:sz w:val="24"/>
                <w:szCs w:val="24"/>
              </w:rPr>
              <w:t>367,</w:t>
            </w:r>
            <w:r w:rsidR="000F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0616" w:rsidRPr="00AD0F13" w:rsidTr="005D3B16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9C66C0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5D3B16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2E0616" w:rsidRPr="00AD0F13" w:rsidTr="005D3B16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9C66C0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C0">
              <w:rPr>
                <w:rFonts w:ascii="Times New Roman" w:hAnsi="Times New Roman" w:cs="Times New Roman"/>
                <w:sz w:val="24"/>
                <w:szCs w:val="24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5D3B16" w:rsidRDefault="00547BF4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30" w:type="dxa"/>
          </w:tcPr>
          <w:p w:rsidR="002E0616" w:rsidRPr="00A1124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4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1124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43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52" w:type="dxa"/>
          </w:tcPr>
          <w:p w:rsidR="002E0616" w:rsidRPr="00A1124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7 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99 0 00 07005</w:t>
            </w: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9A6039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</w:tcPr>
          <w:p w:rsidR="002E0616" w:rsidRPr="009A6039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9A6039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2E0616" w:rsidRPr="009A6039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9A6039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9A6039" w:rsidRDefault="00547BF4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E0616" w:rsidRPr="009A603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9A6039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DA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</w:tcPr>
          <w:p w:rsidR="002E0616" w:rsidRPr="00F30779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7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F30779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7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2E0616" w:rsidRPr="00F30779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79">
              <w:rPr>
                <w:rFonts w:ascii="Times New Roman" w:hAnsi="Times New Roman" w:cs="Times New Roman"/>
                <w:sz w:val="24"/>
                <w:szCs w:val="24"/>
              </w:rPr>
              <w:t>99 0 00 92003</w:t>
            </w:r>
          </w:p>
        </w:tc>
        <w:tc>
          <w:tcPr>
            <w:tcW w:w="737" w:type="dxa"/>
          </w:tcPr>
          <w:p w:rsidR="002E0616" w:rsidRPr="00F30779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7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</w:tcPr>
          <w:p w:rsidR="002E0616" w:rsidRPr="00F30779" w:rsidRDefault="00547BF4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616" w:rsidRPr="00F307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5A43" w:rsidRPr="00AD0F13" w:rsidTr="005D3B16">
        <w:tc>
          <w:tcPr>
            <w:tcW w:w="4045" w:type="dxa"/>
          </w:tcPr>
          <w:p w:rsidR="00195A43" w:rsidRPr="008F5EDA" w:rsidRDefault="00195A43" w:rsidP="001273B6">
            <w:pPr>
              <w:rPr>
                <w:rFonts w:ascii="Times New Roman" w:hAnsi="Times New Roman" w:cs="Times New Roman"/>
              </w:rPr>
            </w:pPr>
            <w:r w:rsidRPr="001C4206">
              <w:rPr>
                <w:rFonts w:ascii="Times New Roman" w:hAnsi="Times New Roman" w:cs="Times New Roman"/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30" w:type="dxa"/>
          </w:tcPr>
          <w:p w:rsidR="00195A43" w:rsidRPr="00195A43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4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195A43" w:rsidRPr="00195A43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43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195A43" w:rsidRPr="00195A43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195A43" w:rsidRPr="00195A43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95A43" w:rsidRPr="00195A43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43">
              <w:rPr>
                <w:rFonts w:ascii="Times New Roman" w:hAnsi="Times New Roman" w:cs="Times New Roman"/>
                <w:b/>
                <w:sz w:val="24"/>
                <w:szCs w:val="24"/>
              </w:rPr>
              <w:t>114500,00</w:t>
            </w:r>
          </w:p>
        </w:tc>
      </w:tr>
      <w:tr w:rsidR="000F1062" w:rsidRPr="00AD0F13" w:rsidTr="005D3B16">
        <w:tc>
          <w:tcPr>
            <w:tcW w:w="4045" w:type="dxa"/>
          </w:tcPr>
          <w:p w:rsidR="000F1062" w:rsidRPr="00B2443E" w:rsidRDefault="00195A43" w:rsidP="001273B6">
            <w:pPr>
              <w:rPr>
                <w:rFonts w:ascii="Times New Roman" w:hAnsi="Times New Roman" w:cs="Times New Roman"/>
                <w:b/>
              </w:rPr>
            </w:pPr>
            <w:r w:rsidRPr="00B2443E">
              <w:rPr>
                <w:rFonts w:ascii="Times New Roman" w:hAnsi="Times New Roman" w:cs="Times New Roman"/>
                <w:b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B2443E" w:rsidRPr="00B2443E" w:rsidRDefault="00B2443E" w:rsidP="001273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</w:tcPr>
          <w:p w:rsidR="000F1062" w:rsidRPr="00B2443E" w:rsidRDefault="000F1062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</w:tcPr>
          <w:p w:rsidR="000F1062" w:rsidRPr="00B2443E" w:rsidRDefault="000F1062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0F1062" w:rsidRPr="00B2443E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b/>
                <w:sz w:val="24"/>
                <w:szCs w:val="24"/>
              </w:rPr>
              <w:t>07 4 82 51180</w:t>
            </w:r>
          </w:p>
        </w:tc>
        <w:tc>
          <w:tcPr>
            <w:tcW w:w="737" w:type="dxa"/>
          </w:tcPr>
          <w:p w:rsidR="000F1062" w:rsidRPr="00B2443E" w:rsidRDefault="000F1062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F1062" w:rsidRPr="00B2443E" w:rsidRDefault="00195A4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b/>
                <w:sz w:val="24"/>
                <w:szCs w:val="24"/>
              </w:rPr>
              <w:t>114500,00</w:t>
            </w:r>
          </w:p>
        </w:tc>
      </w:tr>
      <w:tr w:rsidR="00195A43" w:rsidRPr="00AD0F13" w:rsidTr="005D3B16">
        <w:tc>
          <w:tcPr>
            <w:tcW w:w="4045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07 4 82 51180</w:t>
            </w:r>
          </w:p>
        </w:tc>
        <w:tc>
          <w:tcPr>
            <w:tcW w:w="737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5" w:type="dxa"/>
          </w:tcPr>
          <w:p w:rsidR="00195A43" w:rsidRPr="00B2443E" w:rsidRDefault="00B2443E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72998,00</w:t>
            </w:r>
          </w:p>
        </w:tc>
      </w:tr>
      <w:tr w:rsidR="00195A43" w:rsidRPr="00AD0F13" w:rsidTr="005D3B16">
        <w:tc>
          <w:tcPr>
            <w:tcW w:w="4045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07 4 82 51180</w:t>
            </w:r>
          </w:p>
        </w:tc>
        <w:tc>
          <w:tcPr>
            <w:tcW w:w="737" w:type="dxa"/>
          </w:tcPr>
          <w:p w:rsidR="00195A43" w:rsidRPr="00B2443E" w:rsidRDefault="00195A4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65" w:type="dxa"/>
          </w:tcPr>
          <w:p w:rsidR="00195A43" w:rsidRPr="00B2443E" w:rsidRDefault="00B2443E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3E">
              <w:rPr>
                <w:rFonts w:ascii="Times New Roman" w:hAnsi="Times New Roman" w:cs="Times New Roman"/>
                <w:sz w:val="24"/>
                <w:szCs w:val="24"/>
              </w:rPr>
              <w:t>22046,00</w:t>
            </w:r>
          </w:p>
        </w:tc>
      </w:tr>
      <w:tr w:rsidR="00195A43" w:rsidRPr="00AD0F13" w:rsidTr="005D3B16">
        <w:tc>
          <w:tcPr>
            <w:tcW w:w="4045" w:type="dxa"/>
          </w:tcPr>
          <w:p w:rsidR="00195A43" w:rsidRPr="00B2443E" w:rsidRDefault="00B2443E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товара, работ и услуг для государственных нужд</w:t>
            </w:r>
          </w:p>
        </w:tc>
        <w:tc>
          <w:tcPr>
            <w:tcW w:w="830" w:type="dxa"/>
          </w:tcPr>
          <w:p w:rsidR="00195A43" w:rsidRPr="004C324F" w:rsidRDefault="004C324F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860" w:type="dxa"/>
          </w:tcPr>
          <w:p w:rsidR="00195A43" w:rsidRPr="004C324F" w:rsidRDefault="004C324F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752" w:type="dxa"/>
          </w:tcPr>
          <w:p w:rsidR="00195A43" w:rsidRPr="004C324F" w:rsidRDefault="004C324F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07 4 82 51180</w:t>
            </w:r>
          </w:p>
        </w:tc>
        <w:tc>
          <w:tcPr>
            <w:tcW w:w="737" w:type="dxa"/>
          </w:tcPr>
          <w:p w:rsidR="00195A43" w:rsidRPr="004C324F" w:rsidRDefault="004C324F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</w:tcPr>
          <w:p w:rsidR="00195A43" w:rsidRPr="004C324F" w:rsidRDefault="00B2443E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E0616" w:rsidRPr="00AD0F13" w:rsidTr="005D3B16">
        <w:trPr>
          <w:trHeight w:val="25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F6DBB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F1062">
              <w:rPr>
                <w:rFonts w:ascii="Times New Roman" w:hAnsi="Times New Roman" w:cs="Times New Roman"/>
                <w:b/>
                <w:sz w:val="24"/>
                <w:szCs w:val="24"/>
              </w:rPr>
              <w:t>80900,00</w:t>
            </w:r>
          </w:p>
        </w:tc>
      </w:tr>
      <w:tr w:rsidR="002E0616" w:rsidRPr="00AD0F13" w:rsidTr="005D3B16">
        <w:trPr>
          <w:trHeight w:val="27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F6DBB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F1062">
              <w:rPr>
                <w:rFonts w:ascii="Times New Roman" w:hAnsi="Times New Roman" w:cs="Times New Roman"/>
                <w:b/>
                <w:sz w:val="24"/>
                <w:szCs w:val="24"/>
              </w:rPr>
              <w:t>80900,00</w:t>
            </w:r>
          </w:p>
        </w:tc>
      </w:tr>
      <w:tr w:rsidR="002E0616" w:rsidRPr="00AD0F13" w:rsidTr="005D3B16">
        <w:trPr>
          <w:trHeight w:val="43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</w:p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(муниципальных</w:t>
            </w:r>
            <w:proofErr w:type="gramStart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99 0 00 60002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F6DBB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F1062">
              <w:rPr>
                <w:rFonts w:ascii="Times New Roman" w:hAnsi="Times New Roman" w:cs="Times New Roman"/>
                <w:sz w:val="24"/>
                <w:szCs w:val="24"/>
              </w:rPr>
              <w:t>80900,00</w:t>
            </w:r>
          </w:p>
        </w:tc>
      </w:tr>
      <w:tr w:rsidR="002E0616" w:rsidRPr="00AD0F13" w:rsidTr="005D3B16">
        <w:trPr>
          <w:trHeight w:val="315"/>
        </w:trPr>
        <w:tc>
          <w:tcPr>
            <w:tcW w:w="4045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E0616" w:rsidRPr="002E0616" w:rsidRDefault="000F1062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215 450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2E0616" w:rsidRDefault="0036538C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1 440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99 0 00 0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3902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E0616" w:rsidRPr="002E0616" w:rsidRDefault="0036538C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1 440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99 0 00 0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3902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E0616" w:rsidRPr="002E0616" w:rsidRDefault="0036538C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1 440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5" w:type="dxa"/>
          </w:tcPr>
          <w:p w:rsidR="002E0616" w:rsidRPr="002E0616" w:rsidRDefault="0036538C" w:rsidP="00C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1 440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99 0 00 03915</w:t>
            </w: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300"/>
        </w:trPr>
        <w:tc>
          <w:tcPr>
            <w:tcW w:w="4045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E0616" w:rsidRPr="002E0616" w:rsidRDefault="000F1062" w:rsidP="000F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благоустройства (уличное освещение)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99 0 00 </w:t>
            </w: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60001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2E0616" w:rsidRDefault="000F1062" w:rsidP="000F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</w:p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99 0 00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E0616" w:rsidRPr="002E0616" w:rsidRDefault="000F1062" w:rsidP="000F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E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38175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2E0616" w:rsidRPr="00AD0F13" w:rsidTr="005D3B16">
        <w:trPr>
          <w:trHeight w:val="46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для детей и молодежи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99 0 00 04310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381753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616"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E061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99 0 00 04310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E0616" w:rsidRPr="00AD0F13" w:rsidRDefault="0038175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616" w:rsidRPr="00AD0F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2E0616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6 300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616" w:rsidRPr="00AD0F13" w:rsidTr="005D3B16">
        <w:trPr>
          <w:trHeight w:val="54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96 300,00</w:t>
            </w:r>
          </w:p>
        </w:tc>
      </w:tr>
      <w:tr w:rsidR="002E0616" w:rsidRPr="00AD0F13" w:rsidTr="005D3B16">
        <w:trPr>
          <w:trHeight w:val="251"/>
        </w:trPr>
        <w:tc>
          <w:tcPr>
            <w:tcW w:w="4045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96 300,00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52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73970,00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52" w:type="dxa"/>
          </w:tcPr>
          <w:p w:rsidR="002E0616" w:rsidRPr="00527AA8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99 0 00 01297</w:t>
            </w: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65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22330,00</w:t>
            </w:r>
          </w:p>
        </w:tc>
      </w:tr>
      <w:tr w:rsidR="002E0616" w:rsidRPr="00AD0F13" w:rsidTr="005D3B16">
        <w:tc>
          <w:tcPr>
            <w:tcW w:w="4045" w:type="dxa"/>
          </w:tcPr>
          <w:p w:rsidR="002E0616" w:rsidRPr="00AD0F13" w:rsidRDefault="009C66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E0616" w:rsidRPr="00AD0F13" w:rsidRDefault="002E0616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0616" w:rsidRPr="00AD0F13" w:rsidRDefault="00381753" w:rsidP="0019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A43">
              <w:rPr>
                <w:rFonts w:ascii="Times New Roman" w:hAnsi="Times New Roman" w:cs="Times New Roman"/>
                <w:sz w:val="24"/>
                <w:szCs w:val="24"/>
              </w:rPr>
              <w:t> 968 800</w:t>
            </w:r>
            <w:r w:rsidR="002E06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289" w:type="pct"/>
        <w:tblInd w:w="-1168" w:type="dxa"/>
        <w:tblLayout w:type="fixed"/>
        <w:tblLook w:val="0000"/>
      </w:tblPr>
      <w:tblGrid>
        <w:gridCol w:w="10275"/>
      </w:tblGrid>
      <w:tr w:rsidR="004920BA" w:rsidTr="00260508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A43" w:rsidRDefault="004920BA" w:rsidP="00492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B3CD7" w:rsidRPr="003B6613" w:rsidRDefault="00B226C6" w:rsidP="003B6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</w:t>
            </w:r>
            <w:r w:rsidR="003B6613" w:rsidRPr="003B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3B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CD7" w:rsidRPr="003B6613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F5EDA" w:rsidRPr="003B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D7" w:rsidRPr="003B6613">
              <w:rPr>
                <w:rFonts w:ascii="Times New Roman" w:hAnsi="Times New Roman" w:cs="Times New Roman"/>
                <w:sz w:val="24"/>
                <w:szCs w:val="24"/>
              </w:rPr>
              <w:t xml:space="preserve">8 к </w:t>
            </w:r>
            <w:r w:rsidR="003B6613" w:rsidRPr="003B66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 xml:space="preserve">ешению </w:t>
            </w:r>
            <w:r w:rsidR="00CB3CD7" w:rsidRPr="003B661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3B6613" w:rsidRPr="003B6613" w:rsidRDefault="003B6613" w:rsidP="003B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6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3B6613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3B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B661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B3CD7" w:rsidRDefault="00CB3CD7" w:rsidP="00CB3CD7">
            <w:pPr>
              <w:ind w:left="9214" w:hanging="9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8F5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7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7F6">
              <w:rPr>
                <w:rFonts w:ascii="Times New Roman" w:hAnsi="Times New Roman" w:cs="Times New Roman"/>
                <w:sz w:val="24"/>
                <w:szCs w:val="24"/>
              </w:rPr>
              <w:t xml:space="preserve">  декабря 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2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37F6">
              <w:rPr>
                <w:rFonts w:ascii="Times New Roman" w:hAnsi="Times New Roman" w:cs="Times New Roman"/>
                <w:sz w:val="24"/>
                <w:szCs w:val="24"/>
              </w:rPr>
              <w:t xml:space="preserve"> № 132</w:t>
            </w:r>
          </w:p>
          <w:p w:rsidR="008F5EDA" w:rsidRPr="008F5EDA" w:rsidRDefault="008F5EDA" w:rsidP="008F5EDA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 </w:t>
            </w:r>
            <w:r w:rsidRPr="008F5ED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8F5EDA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8F5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на 2016 год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4"/>
              <w:gridCol w:w="850"/>
              <w:gridCol w:w="992"/>
              <w:gridCol w:w="1560"/>
              <w:gridCol w:w="708"/>
              <w:gridCol w:w="1418"/>
            </w:tblGrid>
            <w:tr w:rsidR="008F5EDA" w:rsidRPr="008A4740" w:rsidTr="008F5EDA">
              <w:trPr>
                <w:trHeight w:val="66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OLE_LINK1"/>
                  <w:bookmarkStart w:id="1" w:name="OLE_LINK2"/>
                  <w:r w:rsidRPr="008F5EDA">
                    <w:rPr>
                      <w:rFonts w:ascii="Times New Roman" w:hAnsi="Times New Roman" w:cs="Times New Roman"/>
                      <w:b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КФСР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КЦСР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КВР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План на 2016 год</w:t>
                  </w:r>
                </w:p>
              </w:tc>
            </w:tr>
            <w:tr w:rsidR="008F5EDA" w:rsidRPr="008A4740" w:rsidTr="008F5EDA">
              <w:trPr>
                <w:trHeight w:val="16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8F5EDA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Муниципальное казенное учреждение Администрация </w:t>
                  </w: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Киндальск</w:t>
                  </w:r>
                  <w:r w:rsidR="008F5EDA" w:rsidRPr="008F5EDA">
                    <w:rPr>
                      <w:rFonts w:ascii="Times New Roman" w:hAnsi="Times New Roman" w:cs="Times New Roman"/>
                      <w:b/>
                    </w:rPr>
                    <w:t>ого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195A4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195A43">
                    <w:rPr>
                      <w:rFonts w:ascii="Times New Roman" w:hAnsi="Times New Roman" w:cs="Times New Roman"/>
                      <w:b/>
                    </w:rPr>
                    <w:t> 968 800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443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autoSpaceDE w:val="0"/>
                    <w:autoSpaceDN w:val="0"/>
                    <w:adjustRightInd w:val="0"/>
                    <w:ind w:right="-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381753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605 100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118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autoSpaceDE w:val="0"/>
                    <w:autoSpaceDN w:val="0"/>
                    <w:adjustRightInd w:val="0"/>
                    <w:ind w:right="-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38175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="00381753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381753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38175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="00381753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381753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F5EDA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F5EDA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381753" w:rsidP="00B226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605 100</w:t>
                  </w:r>
                  <w:r w:rsidR="00242C8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3817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60</w:t>
                  </w:r>
                  <w:r w:rsidR="00381753">
                    <w:rPr>
                      <w:rFonts w:ascii="Times New Roman" w:hAnsi="Times New Roman" w:cs="Times New Roman"/>
                    </w:rPr>
                    <w:t>5</w:t>
                  </w:r>
                  <w:r w:rsidR="00242C86">
                    <w:rPr>
                      <w:rFonts w:ascii="Times New Roman" w:hAnsi="Times New Roman" w:cs="Times New Roman"/>
                    </w:rPr>
                    <w:t> </w:t>
                  </w:r>
                  <w:r w:rsidR="00381753">
                    <w:rPr>
                      <w:rFonts w:ascii="Times New Roman" w:hAnsi="Times New Roman" w:cs="Times New Roman"/>
                    </w:rPr>
                    <w:t>10</w:t>
                  </w:r>
                  <w:r w:rsidRPr="008F5EDA">
                    <w:rPr>
                      <w:rFonts w:ascii="Times New Roman" w:hAnsi="Times New Roman" w:cs="Times New Roman"/>
                    </w:rPr>
                    <w:t>0</w:t>
                  </w:r>
                  <w:r w:rsidR="00242C8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3817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465 6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139 420,00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6 545,00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260508">
                  <w:pPr>
                    <w:ind w:right="-5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6 545,00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F5EDA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F5EDA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6545,00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 xml:space="preserve">Межбюджетные трансферты  бюджетам муниципальных районов из бюджетов </w:t>
                  </w:r>
                  <w:r w:rsidRPr="008F5EDA">
                    <w:rPr>
                      <w:rFonts w:ascii="Times New Roman" w:hAnsi="Times New Roman" w:cs="Times New Roman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9900002106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6545,00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9900002106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6545,00</w:t>
                  </w:r>
                </w:p>
              </w:tc>
            </w:tr>
            <w:tr w:rsidR="008F5EDA" w:rsidRPr="008A4740" w:rsidTr="008F5EDA">
              <w:trPr>
                <w:trHeight w:val="138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autoSpaceDE w:val="0"/>
                    <w:autoSpaceDN w:val="0"/>
                    <w:adjustRightInd w:val="0"/>
                    <w:ind w:right="-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242C8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2EBA">
                    <w:rPr>
                      <w:rFonts w:ascii="Times New Roman" w:hAnsi="Times New Roman" w:cs="Times New Roman"/>
                      <w:b/>
                    </w:rPr>
                    <w:t>2 630 105,</w:t>
                  </w:r>
                  <w:r w:rsidR="00195A43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242C8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2 630 105,</w:t>
                  </w:r>
                  <w:r w:rsidR="00195A43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F5EDA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F5EDA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242C8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2 630 105,</w:t>
                  </w:r>
                  <w:r w:rsidR="00195A4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B82EBA" w:rsidRDefault="00260508" w:rsidP="00CA59A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B82EBA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36538C">
                    <w:rPr>
                      <w:rFonts w:ascii="Times New Roman" w:hAnsi="Times New Roman" w:cs="Times New Roman"/>
                      <w:b/>
                      <w:lang w:val="en-US"/>
                    </w:rPr>
                    <w:t>6</w:t>
                  </w:r>
                  <w:r w:rsidR="00B82EBA">
                    <w:rPr>
                      <w:rFonts w:ascii="Times New Roman" w:hAnsi="Times New Roman" w:cs="Times New Roman"/>
                      <w:b/>
                    </w:rPr>
                    <w:t>30 105,</w:t>
                  </w:r>
                  <w:r w:rsidR="00195A43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195A43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1 523 321</w:t>
                  </w:r>
                  <w:r w:rsidR="00B82EBA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E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10000,00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460042,</w:t>
                  </w:r>
                  <w:r w:rsidR="00195A4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CA59A3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171575,</w:t>
                  </w:r>
                  <w:r w:rsidR="00195A4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B82EBA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45367,</w:t>
                  </w:r>
                  <w:r w:rsidR="00195A4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6500</w:t>
                  </w:r>
                  <w:r w:rsidR="00242C8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381753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1300,00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17900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17900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Резервные фонды сельских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17900</w:t>
                  </w:r>
                  <w:r w:rsidR="00242C8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17900</w:t>
                  </w:r>
                  <w:r w:rsidR="00242C8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381753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260508" w:rsidRPr="008F5EDA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242C86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EDA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260508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508" w:rsidRPr="008F5EDA" w:rsidRDefault="00381753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260508" w:rsidRPr="008F5EDA">
                    <w:rPr>
                      <w:rFonts w:ascii="Times New Roman" w:hAnsi="Times New Roman" w:cs="Times New Roman"/>
                    </w:rPr>
                    <w:t>000</w:t>
                  </w:r>
                  <w:r w:rsidR="00242C8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556F31">
                  <w:pPr>
                    <w:rPr>
                      <w:rFonts w:ascii="Times New Roman" w:hAnsi="Times New Roman" w:cs="Times New Roman"/>
                    </w:rPr>
                  </w:pPr>
                  <w:r w:rsidRPr="001C420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195A43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A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195A43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A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195A43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195A43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195A43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A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114500,00</w:t>
                  </w:r>
                </w:p>
              </w:tc>
            </w:tr>
            <w:tr w:rsidR="00B2443E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443E">
                    <w:rPr>
                      <w:rFonts w:ascii="Times New Roman" w:hAnsi="Times New Roman" w:cs="Times New Roman"/>
                      <w:b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07482</w:t>
                  </w:r>
                  <w:r w:rsidRPr="00B24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114500,00</w:t>
                  </w:r>
                </w:p>
              </w:tc>
            </w:tr>
            <w:tr w:rsidR="00B2443E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Фонд оплаты труда  казенных  учреждений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07482</w:t>
                  </w: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72998,00</w:t>
                  </w:r>
                </w:p>
              </w:tc>
            </w:tr>
            <w:tr w:rsidR="00B2443E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07482</w:t>
                  </w: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22046,00</w:t>
                  </w:r>
                </w:p>
              </w:tc>
            </w:tr>
            <w:tr w:rsidR="00B2443E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B2443E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товара,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4C324F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4C324F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4C324F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0748251180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4C324F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4C324F" w:rsidRDefault="00B2443E" w:rsidP="00556F3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19 456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80 900,00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80 900,00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>80 900,00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9900060002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E91D81" w:rsidRDefault="00B2443E" w:rsidP="00B226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1D81">
                    <w:rPr>
                      <w:rFonts w:ascii="Times New Roman" w:hAnsi="Times New Roman" w:cs="Times New Roman"/>
                    </w:rPr>
                    <w:t>280 900,00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9900060002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E91D81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E91D81">
                    <w:rPr>
                      <w:rFonts w:ascii="Times New Roman" w:hAnsi="Times New Roman" w:cs="Times New Roman"/>
                    </w:rPr>
                    <w:t>280 900,00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CA59A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215 450,00</w:t>
                  </w:r>
                </w:p>
              </w:tc>
            </w:tr>
            <w:tr w:rsidR="00B2443E" w:rsidRPr="008A4740" w:rsidTr="008F5EDA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CA59A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1440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CA59A3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1440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9900003902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1440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F5E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8F5EDA">
                    <w:rPr>
                      <w:rFonts w:ascii="Times New Roman" w:hAnsi="Times New Roman" w:cs="Times New Roman"/>
                    </w:rPr>
                    <w:t>1440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0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2000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2000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9900003915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2000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E91D81">
                  <w:pPr>
                    <w:ind w:right="-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4201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4201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9900060001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4201</w:t>
                  </w:r>
                  <w:r w:rsidRPr="008F5ED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9900060001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</w:t>
                  </w:r>
                  <w:r w:rsidRPr="008F5ED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F5EDA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236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64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Непрограммное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9900004310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8F5EDA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</w:t>
                  </w:r>
                  <w:proofErr w:type="gramStart"/>
                  <w:r w:rsidRPr="008F5ED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8F5EDA">
                    <w:rPr>
                      <w:rFonts w:ascii="Times New Roman" w:hAnsi="Times New Roman" w:cs="Times New Roman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F5EDA">
                    <w:rPr>
                      <w:rFonts w:ascii="Times New Roman" w:hAnsi="Times New Roman" w:cs="Times New Roman"/>
                    </w:rPr>
                    <w:t>000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B2443E" w:rsidRPr="008A4740" w:rsidTr="008F5EDA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96300,00</w:t>
                  </w:r>
                </w:p>
              </w:tc>
            </w:tr>
            <w:tr w:rsidR="00B2443E" w:rsidRPr="008A4740" w:rsidTr="008F5EDA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96300,00</w:t>
                  </w:r>
                </w:p>
              </w:tc>
            </w:tr>
            <w:tr w:rsidR="00B2443E" w:rsidRPr="008A4740" w:rsidTr="008F5EDA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8F5EDA">
                    <w:rPr>
                      <w:rFonts w:ascii="Times New Roman" w:hAnsi="Times New Roman" w:cs="Times New Roman"/>
                      <w:b/>
                    </w:rPr>
                    <w:t>Каргасокский</w:t>
                  </w:r>
                  <w:proofErr w:type="spellEnd"/>
                  <w:r w:rsidRPr="008F5EDA">
                    <w:rPr>
                      <w:rFonts w:ascii="Times New Roman" w:hAnsi="Times New Roman" w:cs="Times New Roman"/>
                      <w:b/>
                    </w:rPr>
                    <w:t xml:space="preserve"> район»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5EDA">
                    <w:rPr>
                      <w:rFonts w:ascii="Times New Roman" w:hAnsi="Times New Roman" w:cs="Times New Roman"/>
                      <w:b/>
                    </w:rPr>
                    <w:t>96300,00</w:t>
                  </w:r>
                </w:p>
              </w:tc>
            </w:tr>
            <w:tr w:rsidR="00B2443E" w:rsidRPr="008A4740" w:rsidTr="008F5EDA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0810000000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96300,00</w:t>
                  </w:r>
                </w:p>
              </w:tc>
            </w:tr>
            <w:tr w:rsidR="00B2443E" w:rsidRPr="008A4740" w:rsidTr="008F5EDA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0818000000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96300,00</w:t>
                  </w:r>
                </w:p>
              </w:tc>
            </w:tr>
            <w:tr w:rsidR="00B2443E" w:rsidRPr="008A4740" w:rsidTr="008F5EDA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0818040310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96300,00</w:t>
                  </w:r>
                </w:p>
              </w:tc>
            </w:tr>
            <w:tr w:rsidR="00B2443E" w:rsidRPr="008A4740" w:rsidTr="008F5EDA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0818040310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73970,00</w:t>
                  </w:r>
                </w:p>
              </w:tc>
            </w:tr>
            <w:tr w:rsidR="00B2443E" w:rsidRPr="008A4740" w:rsidTr="008F5EDA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0818040310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43E" w:rsidRPr="008F5EDA" w:rsidRDefault="00B2443E" w:rsidP="00B226C6">
                  <w:pPr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F5EDA">
                    <w:rPr>
                      <w:rFonts w:ascii="Times New Roman" w:hAnsi="Times New Roman" w:cs="Times New Roman"/>
                    </w:rPr>
                    <w:t>22330,00</w:t>
                  </w:r>
                </w:p>
              </w:tc>
            </w:tr>
            <w:bookmarkEnd w:id="0"/>
            <w:bookmarkEnd w:id="1"/>
          </w:tbl>
          <w:p w:rsidR="00260508" w:rsidRDefault="00260508" w:rsidP="00260508"/>
          <w:p w:rsidR="004920BA" w:rsidRDefault="004920BA" w:rsidP="00260508">
            <w:pPr>
              <w:ind w:left="-702" w:hanging="993"/>
              <w:rPr>
                <w:sz w:val="20"/>
                <w:szCs w:val="20"/>
              </w:rPr>
            </w:pPr>
          </w:p>
          <w:p w:rsidR="003202F6" w:rsidRDefault="00CB3CD7" w:rsidP="00B2443E">
            <w:pPr>
              <w:spacing w:after="0"/>
              <w:ind w:left="142" w:firstLine="4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:rsidR="003202F6" w:rsidRDefault="003202F6" w:rsidP="00B2443E">
            <w:pPr>
              <w:spacing w:after="0"/>
              <w:ind w:left="142" w:firstLine="4258"/>
              <w:rPr>
                <w:sz w:val="20"/>
                <w:szCs w:val="20"/>
              </w:rPr>
            </w:pPr>
          </w:p>
          <w:p w:rsidR="00CA59A3" w:rsidRPr="00B2443E" w:rsidRDefault="00CB3CD7" w:rsidP="00B2443E">
            <w:pPr>
              <w:spacing w:after="0"/>
              <w:ind w:left="142" w:firstLine="4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B2443E">
              <w:rPr>
                <w:sz w:val="20"/>
                <w:szCs w:val="20"/>
              </w:rPr>
              <w:t xml:space="preserve">                               </w:t>
            </w:r>
          </w:p>
          <w:p w:rsidR="00CA59A3" w:rsidRDefault="00CA59A3" w:rsidP="0036538C">
            <w:pPr>
              <w:spacing w:after="0" w:line="240" w:lineRule="auto"/>
              <w:rPr>
                <w:sz w:val="24"/>
                <w:szCs w:val="24"/>
              </w:rPr>
            </w:pPr>
          </w:p>
          <w:p w:rsidR="00B226C6" w:rsidRPr="0036538C" w:rsidRDefault="00CA59A3" w:rsidP="003653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16221D">
              <w:rPr>
                <w:sz w:val="24"/>
                <w:szCs w:val="24"/>
              </w:rPr>
              <w:t xml:space="preserve"> </w:t>
            </w:r>
            <w:r w:rsidR="00B226C6" w:rsidRPr="0016221D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  <w:r w:rsidR="0016221D"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226C6"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21D" w:rsidRPr="001622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26C6" w:rsidRPr="0016221D">
              <w:rPr>
                <w:rFonts w:ascii="Times New Roman" w:hAnsi="Times New Roman" w:cs="Times New Roman"/>
                <w:sz w:val="24"/>
                <w:szCs w:val="24"/>
              </w:rPr>
              <w:t>ешению</w:t>
            </w:r>
            <w:r w:rsidR="0016221D"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B226C6"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1037F6" w:rsidRDefault="00B226C6" w:rsidP="0036538C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4"/>
                <w:szCs w:val="24"/>
              </w:rPr>
            </w:pPr>
            <w:r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6221D"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16221D" w:rsidRPr="0016221D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1C4C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221D" w:rsidRPr="001622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26C6" w:rsidRPr="00AC05F4" w:rsidRDefault="003B6613" w:rsidP="001037F6">
            <w:pPr>
              <w:tabs>
                <w:tab w:val="left" w:pos="9214"/>
              </w:tabs>
              <w:spacing w:after="0" w:line="240" w:lineRule="auto"/>
              <w:ind w:left="6271" w:hanging="6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C6" w:rsidRPr="00AC05F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1037F6">
              <w:rPr>
                <w:rFonts w:ascii="Times New Roman" w:hAnsi="Times New Roman" w:cs="Times New Roman"/>
                <w:sz w:val="24"/>
                <w:szCs w:val="24"/>
              </w:rPr>
              <w:t xml:space="preserve">«29» декабря     </w:t>
            </w:r>
            <w:r w:rsidR="00B226C6" w:rsidRPr="00AC05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2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C6" w:rsidRPr="00AC05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037F6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4920BA" w:rsidRDefault="004920BA" w:rsidP="0036538C">
            <w:pPr>
              <w:spacing w:after="0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181"/>
              <w:tblOverlap w:val="never"/>
              <w:tblW w:w="4351" w:type="pct"/>
              <w:tblLayout w:type="fixed"/>
              <w:tblLook w:val="0000"/>
            </w:tblPr>
            <w:tblGrid>
              <w:gridCol w:w="6910"/>
              <w:gridCol w:w="1843"/>
            </w:tblGrid>
            <w:tr w:rsidR="00B226C6" w:rsidTr="00B226C6">
              <w:trPr>
                <w:trHeight w:val="90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226C6" w:rsidRDefault="00B226C6" w:rsidP="00B66D34">
                  <w:pPr>
                    <w:tabs>
                      <w:tab w:val="center" w:pos="15752"/>
                      <w:tab w:val="center" w:pos="1593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226C6" w:rsidRPr="00334960" w:rsidTr="00B226C6">
              <w:trPr>
                <w:trHeight w:val="486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226C6" w:rsidRPr="00334960" w:rsidRDefault="00B226C6" w:rsidP="00F201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Объем  </w:t>
                  </w:r>
                  <w:r w:rsidR="002178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субвенций и</w:t>
                  </w:r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межбюджетных тра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нсфертов, поступающих в бюджет    </w:t>
                  </w:r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 образования  «</w:t>
                  </w:r>
                  <w:proofErr w:type="spellStart"/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Киндальское</w:t>
                  </w:r>
                  <w:proofErr w:type="spellEnd"/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сельское поселение"  из других бюджетов </w:t>
                  </w:r>
                  <w:r w:rsidR="0092488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бюджетной системы</w:t>
                  </w:r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F2013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r w:rsidRPr="0033496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2016 год</w:t>
                  </w:r>
                  <w:r w:rsidRPr="0033496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B226C6" w:rsidRPr="004B7A79" w:rsidTr="00B226C6">
              <w:trPr>
                <w:trHeight w:val="165"/>
              </w:trPr>
              <w:tc>
                <w:tcPr>
                  <w:tcW w:w="39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26C6" w:rsidRDefault="00B226C6" w:rsidP="00B226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226C6" w:rsidRPr="004B7A79" w:rsidRDefault="00B226C6" w:rsidP="00B226C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B226C6" w:rsidRPr="006A50C0" w:rsidTr="00B226C6">
              <w:trPr>
                <w:trHeight w:val="136"/>
              </w:trPr>
              <w:tc>
                <w:tcPr>
                  <w:tcW w:w="3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26C6" w:rsidRPr="00FF4683" w:rsidRDefault="00B66D34" w:rsidP="00B226C6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Субвенции и м</w:t>
                  </w:r>
                  <w:r w:rsidR="00B226C6" w:rsidRPr="00FF46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ежбюджетные трансферты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26C6" w:rsidRPr="00FF4683" w:rsidRDefault="00B226C6" w:rsidP="00B226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4683">
                    <w:rPr>
                      <w:rFonts w:ascii="Times New Roman" w:hAnsi="Times New Roman" w:cs="Times New Roman"/>
                      <w:b/>
                    </w:rPr>
                    <w:t>201</w:t>
                  </w:r>
                  <w:r w:rsidRPr="002178DE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FF4683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</w:tr>
            <w:tr w:rsidR="00B226C6" w:rsidRPr="00210A28" w:rsidTr="00B226C6">
              <w:trPr>
                <w:trHeight w:val="415"/>
              </w:trPr>
              <w:tc>
                <w:tcPr>
                  <w:tcW w:w="3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6C6" w:rsidRPr="00FF4683" w:rsidRDefault="00EB38FE" w:rsidP="00B226C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Субвенции и м</w:t>
                  </w:r>
                  <w:r w:rsidR="00B226C6" w:rsidRPr="00FF46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ежбюджетные трансферты из </w:t>
                  </w:r>
                  <w:r w:rsidR="00B226C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районного</w:t>
                  </w:r>
                  <w:r w:rsidR="00B226C6" w:rsidRPr="00FF46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бюджета</w:t>
                  </w:r>
                  <w:r w:rsidR="00242C8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226C6" w:rsidRPr="00FF46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 всего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26C6" w:rsidRPr="00FF4683" w:rsidRDefault="00EB38FE" w:rsidP="00B226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210 800,00</w:t>
                  </w:r>
                </w:p>
              </w:tc>
            </w:tr>
            <w:tr w:rsidR="00B226C6" w:rsidRPr="00210A28" w:rsidTr="00B226C6">
              <w:trPr>
                <w:trHeight w:val="415"/>
              </w:trPr>
              <w:tc>
                <w:tcPr>
                  <w:tcW w:w="3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6C6" w:rsidRPr="00334960" w:rsidRDefault="00B226C6" w:rsidP="00B226C6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3496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 том числе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26C6" w:rsidRDefault="00B226C6" w:rsidP="00B226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B226C6" w:rsidRPr="00210A28" w:rsidTr="00B226C6">
              <w:trPr>
                <w:trHeight w:val="232"/>
              </w:trPr>
              <w:tc>
                <w:tcPr>
                  <w:tcW w:w="3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6C6" w:rsidRPr="00334960" w:rsidRDefault="00B226C6" w:rsidP="00B226C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9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Трансферты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бюджетам поселений на обеспечение условий развития физической культуры и массового спорта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26C6" w:rsidRPr="00334960" w:rsidRDefault="00B226C6" w:rsidP="00B226C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34960">
                    <w:rPr>
                      <w:rFonts w:ascii="Times New Roman" w:hAnsi="Times New Roman" w:cs="Times New Roman"/>
                      <w:bCs/>
                    </w:rPr>
                    <w:t>96</w:t>
                  </w:r>
                  <w:r w:rsidR="00242C86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Pr="00334960">
                    <w:rPr>
                      <w:rFonts w:ascii="Times New Roman" w:hAnsi="Times New Roman" w:cs="Times New Roman"/>
                      <w:bCs/>
                    </w:rPr>
                    <w:t>300</w:t>
                  </w:r>
                  <w:r w:rsidR="00242C86">
                    <w:rPr>
                      <w:rFonts w:ascii="Times New Roman" w:hAnsi="Times New Roman" w:cs="Times New Roman"/>
                      <w:bCs/>
                    </w:rPr>
                    <w:t>,00</w:t>
                  </w:r>
                </w:p>
              </w:tc>
            </w:tr>
            <w:tr w:rsidR="00B66D34" w:rsidRPr="00210A28" w:rsidTr="00B226C6">
              <w:trPr>
                <w:trHeight w:val="232"/>
              </w:trPr>
              <w:tc>
                <w:tcPr>
                  <w:tcW w:w="3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6D34" w:rsidRPr="00334960" w:rsidRDefault="00EB38FE" w:rsidP="00B226C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38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6D34" w:rsidRPr="00334960" w:rsidRDefault="00EB38FE" w:rsidP="00B226C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114 500,00</w:t>
                  </w:r>
                </w:p>
              </w:tc>
            </w:tr>
          </w:tbl>
          <w:p w:rsidR="004920BA" w:rsidRDefault="004920BA" w:rsidP="004920BA">
            <w:pPr>
              <w:rPr>
                <w:sz w:val="20"/>
                <w:szCs w:val="20"/>
              </w:rPr>
            </w:pPr>
          </w:p>
          <w:p w:rsidR="004920BA" w:rsidRDefault="004920BA" w:rsidP="004920BA">
            <w:pPr>
              <w:rPr>
                <w:sz w:val="20"/>
                <w:szCs w:val="20"/>
              </w:rPr>
            </w:pPr>
          </w:p>
          <w:p w:rsidR="004920BA" w:rsidRDefault="004920BA" w:rsidP="004920BA">
            <w:pPr>
              <w:rPr>
                <w:sz w:val="20"/>
                <w:szCs w:val="20"/>
              </w:rPr>
            </w:pPr>
          </w:p>
          <w:p w:rsidR="004920BA" w:rsidRDefault="004920BA" w:rsidP="004920BA">
            <w:pPr>
              <w:ind w:right="27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E07C0" w:rsidRPr="00AD0F13" w:rsidRDefault="002E07C0" w:rsidP="00492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8E" w:rsidRDefault="001A158E" w:rsidP="006C14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158E" w:rsidRDefault="001A158E" w:rsidP="006C14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148A" w:rsidRDefault="00F20131" w:rsidP="009F68A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960">
        <w:rPr>
          <w:rFonts w:ascii="Times New Roman" w:hAnsi="Times New Roman" w:cs="Times New Roman"/>
          <w:b/>
          <w:bCs/>
          <w:sz w:val="26"/>
          <w:szCs w:val="26"/>
        </w:rPr>
        <w:t>Объем   межбюджетных тра</w:t>
      </w:r>
      <w:r w:rsidR="006C148A">
        <w:rPr>
          <w:rFonts w:ascii="Times New Roman" w:hAnsi="Times New Roman" w:cs="Times New Roman"/>
          <w:b/>
          <w:bCs/>
          <w:sz w:val="26"/>
          <w:szCs w:val="26"/>
        </w:rPr>
        <w:t>нсфертов, направляем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ых в бюджет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Каргасокский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 из бюджета    </w:t>
      </w:r>
      <w:r w:rsidRPr="00334960">
        <w:rPr>
          <w:rFonts w:ascii="Times New Roman" w:hAnsi="Times New Roman" w:cs="Times New Roman"/>
          <w:b/>
          <w:bCs/>
          <w:sz w:val="26"/>
          <w:szCs w:val="26"/>
        </w:rPr>
        <w:t>муниципального  образования  «</w:t>
      </w:r>
      <w:proofErr w:type="spellStart"/>
      <w:r w:rsidRPr="00334960">
        <w:rPr>
          <w:rFonts w:ascii="Times New Roman" w:hAnsi="Times New Roman" w:cs="Times New Roman"/>
          <w:b/>
          <w:bCs/>
          <w:sz w:val="26"/>
          <w:szCs w:val="26"/>
        </w:rPr>
        <w:t>Киндальское</w:t>
      </w:r>
      <w:proofErr w:type="spellEnd"/>
      <w:r w:rsidRPr="0033496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поселение"</w:t>
      </w:r>
    </w:p>
    <w:p w:rsidR="0036538C" w:rsidRDefault="00F20131" w:rsidP="00F2013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334960">
        <w:rPr>
          <w:rFonts w:ascii="Times New Roman" w:hAnsi="Times New Roman" w:cs="Times New Roman"/>
          <w:b/>
          <w:bCs/>
          <w:sz w:val="26"/>
          <w:szCs w:val="26"/>
        </w:rPr>
        <w:t xml:space="preserve">  2016 год.</w:t>
      </w:r>
    </w:p>
    <w:p w:rsidR="006C148A" w:rsidRDefault="006C148A" w:rsidP="00F2013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68A0" w:rsidRDefault="009F68A0" w:rsidP="00F2013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7338"/>
        <w:gridCol w:w="2376"/>
      </w:tblGrid>
      <w:tr w:rsidR="006C148A" w:rsidTr="006C148A">
        <w:tc>
          <w:tcPr>
            <w:tcW w:w="7338" w:type="dxa"/>
          </w:tcPr>
          <w:p w:rsidR="006C148A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76" w:type="dxa"/>
          </w:tcPr>
          <w:p w:rsidR="006C148A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C148A" w:rsidTr="006C148A">
        <w:tc>
          <w:tcPr>
            <w:tcW w:w="7338" w:type="dxa"/>
          </w:tcPr>
          <w:p w:rsidR="006C148A" w:rsidRPr="006C148A" w:rsidRDefault="006C148A" w:rsidP="006C1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из бюджета муниципального образования </w:t>
            </w:r>
            <w:proofErr w:type="spellStart"/>
            <w:r w:rsidRPr="006C148A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6C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76" w:type="dxa"/>
          </w:tcPr>
          <w:p w:rsidR="006C148A" w:rsidRPr="006C148A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57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C148A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  <w:r w:rsidR="00FD57B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C148A" w:rsidTr="006C148A">
        <w:tc>
          <w:tcPr>
            <w:tcW w:w="7338" w:type="dxa"/>
          </w:tcPr>
          <w:p w:rsidR="006C148A" w:rsidRDefault="006C148A" w:rsidP="006C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6C148A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8A" w:rsidTr="006C148A">
        <w:tc>
          <w:tcPr>
            <w:tcW w:w="7338" w:type="dxa"/>
          </w:tcPr>
          <w:p w:rsidR="006C148A" w:rsidRDefault="006C148A" w:rsidP="006C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направляемые в 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из бюджета поселения</w:t>
            </w:r>
          </w:p>
        </w:tc>
        <w:tc>
          <w:tcPr>
            <w:tcW w:w="2376" w:type="dxa"/>
          </w:tcPr>
          <w:p w:rsidR="006C148A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FD57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C148A" w:rsidRPr="00F20131" w:rsidRDefault="006C148A" w:rsidP="00F20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38C" w:rsidRPr="00F20131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Pr="00F20131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Pr="00F20131" w:rsidRDefault="001037F6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Pr="00F20131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Pr="00F20131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B226C6" w:rsidRDefault="009F68A0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6538C" w:rsidRPr="000A23F5">
        <w:rPr>
          <w:rFonts w:ascii="Times New Roman" w:hAnsi="Times New Roman" w:cs="Times New Roman"/>
          <w:sz w:val="24"/>
          <w:szCs w:val="24"/>
        </w:rPr>
        <w:t xml:space="preserve">  </w:t>
      </w:r>
      <w:r w:rsidR="00334960" w:rsidRPr="00AD0F13">
        <w:rPr>
          <w:rFonts w:ascii="Times New Roman" w:hAnsi="Times New Roman" w:cs="Times New Roman"/>
          <w:sz w:val="24"/>
          <w:szCs w:val="24"/>
        </w:rPr>
        <w:t>Приложение №</w:t>
      </w:r>
      <w:r w:rsidR="00DB1B2A">
        <w:rPr>
          <w:rFonts w:ascii="Times New Roman" w:hAnsi="Times New Roman" w:cs="Times New Roman"/>
          <w:sz w:val="24"/>
          <w:szCs w:val="24"/>
        </w:rPr>
        <w:t xml:space="preserve"> </w:t>
      </w:r>
      <w:r w:rsidR="00334960">
        <w:rPr>
          <w:rFonts w:ascii="Times New Roman" w:hAnsi="Times New Roman" w:cs="Times New Roman"/>
          <w:sz w:val="24"/>
          <w:szCs w:val="24"/>
        </w:rPr>
        <w:t>10</w:t>
      </w:r>
      <w:r w:rsidR="00334960" w:rsidRPr="00AD0F13">
        <w:rPr>
          <w:rFonts w:ascii="Times New Roman" w:hAnsi="Times New Roman" w:cs="Times New Roman"/>
          <w:sz w:val="24"/>
          <w:szCs w:val="24"/>
        </w:rPr>
        <w:t xml:space="preserve"> к </w:t>
      </w:r>
      <w:r w:rsidR="0016221D">
        <w:rPr>
          <w:rFonts w:ascii="Times New Roman" w:hAnsi="Times New Roman" w:cs="Times New Roman"/>
          <w:sz w:val="24"/>
          <w:szCs w:val="24"/>
        </w:rPr>
        <w:t>Р</w:t>
      </w:r>
      <w:r w:rsidR="00334960" w:rsidRPr="00AD0F13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B226C6" w:rsidRPr="00B226C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221D" w:rsidRDefault="00B226C6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22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4960" w:rsidRPr="00AD0F13">
        <w:rPr>
          <w:rFonts w:ascii="Times New Roman" w:hAnsi="Times New Roman" w:cs="Times New Roman"/>
          <w:sz w:val="24"/>
          <w:szCs w:val="24"/>
        </w:rPr>
        <w:t>Совета</w:t>
      </w:r>
      <w:r w:rsidR="0016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1D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C4C0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622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34960" w:rsidRPr="00AD0F13">
        <w:rPr>
          <w:rFonts w:ascii="Times New Roman" w:hAnsi="Times New Roman" w:cs="Times New Roman"/>
          <w:sz w:val="24"/>
          <w:szCs w:val="24"/>
        </w:rPr>
        <w:t xml:space="preserve"> </w:t>
      </w:r>
      <w:r w:rsidR="0016221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34960" w:rsidRDefault="0016221D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</w:t>
      </w:r>
      <w:r w:rsidR="00334960" w:rsidRPr="00AD0F13">
        <w:rPr>
          <w:rFonts w:ascii="Times New Roman" w:hAnsi="Times New Roman" w:cs="Times New Roman"/>
          <w:sz w:val="24"/>
          <w:szCs w:val="24"/>
        </w:rPr>
        <w:t xml:space="preserve">  </w:t>
      </w:r>
      <w:r w:rsidR="001037F6">
        <w:rPr>
          <w:rFonts w:ascii="Times New Roman" w:hAnsi="Times New Roman" w:cs="Times New Roman"/>
          <w:sz w:val="24"/>
          <w:szCs w:val="24"/>
        </w:rPr>
        <w:t>«29»  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4960">
        <w:rPr>
          <w:rFonts w:ascii="Times New Roman" w:hAnsi="Times New Roman" w:cs="Times New Roman"/>
          <w:sz w:val="24"/>
          <w:szCs w:val="24"/>
        </w:rPr>
        <w:t>2015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334960">
        <w:rPr>
          <w:rFonts w:ascii="Times New Roman" w:hAnsi="Times New Roman" w:cs="Times New Roman"/>
          <w:sz w:val="24"/>
          <w:szCs w:val="24"/>
        </w:rPr>
        <w:t>г.</w:t>
      </w:r>
      <w:r w:rsidR="001037F6">
        <w:rPr>
          <w:rFonts w:ascii="Times New Roman" w:hAnsi="Times New Roman" w:cs="Times New Roman"/>
          <w:sz w:val="24"/>
          <w:szCs w:val="24"/>
        </w:rPr>
        <w:t xml:space="preserve"> № 132</w:t>
      </w:r>
    </w:p>
    <w:p w:rsidR="00334960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960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C50" w:rsidRPr="00334960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960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 бюджета муниципального образования «</w:t>
      </w:r>
      <w:proofErr w:type="spellStart"/>
      <w:r w:rsidRPr="00334960">
        <w:rPr>
          <w:rFonts w:ascii="Times New Roman" w:hAnsi="Times New Roman" w:cs="Times New Roman"/>
          <w:b/>
          <w:sz w:val="26"/>
          <w:szCs w:val="26"/>
        </w:rPr>
        <w:t>Киндальское</w:t>
      </w:r>
      <w:proofErr w:type="spellEnd"/>
      <w:r w:rsidRPr="0033496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на 2016 год.</w:t>
      </w:r>
    </w:p>
    <w:p w:rsidR="00A30C50" w:rsidRPr="00AD0F13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0A23F5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23F5">
        <w:rPr>
          <w:rFonts w:ascii="Times New Roman" w:hAnsi="Times New Roman" w:cs="Times New Roman"/>
          <w:sz w:val="24"/>
          <w:szCs w:val="24"/>
        </w:rPr>
        <w:t xml:space="preserve"> </w:t>
      </w:r>
      <w:r w:rsidRPr="00E659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b"/>
        <w:tblW w:w="0" w:type="auto"/>
        <w:tblInd w:w="250" w:type="dxa"/>
        <w:tblLook w:val="04A0"/>
      </w:tblPr>
      <w:tblGrid>
        <w:gridCol w:w="6521"/>
        <w:gridCol w:w="2268"/>
      </w:tblGrid>
      <w:tr w:rsidR="00334960" w:rsidTr="007409A0">
        <w:tc>
          <w:tcPr>
            <w:tcW w:w="6521" w:type="dxa"/>
          </w:tcPr>
          <w:p w:rsidR="00334960" w:rsidRPr="00242C86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C86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</w:t>
            </w:r>
          </w:p>
        </w:tc>
        <w:tc>
          <w:tcPr>
            <w:tcW w:w="2268" w:type="dxa"/>
          </w:tcPr>
          <w:p w:rsidR="00334960" w:rsidRPr="00242C86" w:rsidRDefault="00334960" w:rsidP="002E07C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C8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334960" w:rsidTr="007409A0">
        <w:tc>
          <w:tcPr>
            <w:tcW w:w="6521" w:type="dxa"/>
          </w:tcPr>
          <w:p w:rsidR="00334960" w:rsidRPr="00242C8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2C8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334960" w:rsidRPr="00242C8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C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2C8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34960" w:rsidTr="007409A0">
        <w:tc>
          <w:tcPr>
            <w:tcW w:w="6521" w:type="dxa"/>
          </w:tcPr>
          <w:p w:rsidR="00334960" w:rsidRPr="00242C86" w:rsidRDefault="00E14946" w:rsidP="002E07C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C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334960" w:rsidRPr="00242C8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2C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2C8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D0F13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33496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4946" w:rsidRDefault="00E14946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4946" w:rsidRDefault="00E14946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4946" w:rsidRDefault="00E14946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A59A3" w:rsidRDefault="0036538C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CA59A3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7C0" w:rsidRPr="00AD0F13">
        <w:rPr>
          <w:rFonts w:ascii="Times New Roman" w:hAnsi="Times New Roman" w:cs="Times New Roman"/>
          <w:sz w:val="24"/>
          <w:szCs w:val="24"/>
        </w:rPr>
        <w:t>Приложение №</w:t>
      </w:r>
      <w:r w:rsidR="00334960">
        <w:rPr>
          <w:rFonts w:ascii="Times New Roman" w:hAnsi="Times New Roman" w:cs="Times New Roman"/>
          <w:sz w:val="24"/>
          <w:szCs w:val="24"/>
        </w:rPr>
        <w:t>11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 к </w:t>
      </w:r>
      <w:r w:rsidR="00910E8E">
        <w:rPr>
          <w:rFonts w:ascii="Times New Roman" w:hAnsi="Times New Roman" w:cs="Times New Roman"/>
          <w:sz w:val="24"/>
          <w:szCs w:val="24"/>
        </w:rPr>
        <w:t>Р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ешению Совета </w:t>
      </w:r>
    </w:p>
    <w:p w:rsidR="00910E8E" w:rsidRPr="00AD0F13" w:rsidRDefault="0036538C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10E8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910E8E">
        <w:rPr>
          <w:rFonts w:ascii="Times New Roman" w:hAnsi="Times New Roman" w:cs="Times New Roman"/>
          <w:sz w:val="24"/>
          <w:szCs w:val="24"/>
        </w:rPr>
        <w:t xml:space="preserve">  </w:t>
      </w:r>
      <w:r w:rsidR="001C4C0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10E8E">
        <w:rPr>
          <w:rFonts w:ascii="Times New Roman" w:hAnsi="Times New Roman" w:cs="Times New Roman"/>
          <w:sz w:val="24"/>
          <w:szCs w:val="24"/>
        </w:rPr>
        <w:t>поселения</w:t>
      </w:r>
    </w:p>
    <w:p w:rsidR="002E07C0" w:rsidRPr="00AD0F13" w:rsidRDefault="00910E8E" w:rsidP="00910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037F6">
        <w:rPr>
          <w:rFonts w:ascii="Times New Roman" w:hAnsi="Times New Roman" w:cs="Times New Roman"/>
          <w:sz w:val="24"/>
          <w:szCs w:val="24"/>
        </w:rPr>
        <w:t xml:space="preserve">                         от «29»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B1D" w:rsidRPr="00AD0F13">
        <w:rPr>
          <w:rFonts w:ascii="Times New Roman" w:hAnsi="Times New Roman" w:cs="Times New Roman"/>
          <w:sz w:val="24"/>
          <w:szCs w:val="24"/>
        </w:rPr>
        <w:t>2015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D0F13">
        <w:rPr>
          <w:rFonts w:ascii="Times New Roman" w:hAnsi="Times New Roman" w:cs="Times New Roman"/>
          <w:sz w:val="24"/>
          <w:szCs w:val="24"/>
        </w:rPr>
        <w:t>г.</w:t>
      </w:r>
      <w:r w:rsidR="001037F6">
        <w:rPr>
          <w:rFonts w:ascii="Times New Roman" w:hAnsi="Times New Roman" w:cs="Times New Roman"/>
          <w:sz w:val="24"/>
          <w:szCs w:val="24"/>
        </w:rPr>
        <w:t xml:space="preserve"> № 132</w:t>
      </w:r>
    </w:p>
    <w:p w:rsidR="002E07C0" w:rsidRPr="00AD0F13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26C6" w:rsidRDefault="00B226C6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AD0F13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E07C0" w:rsidRPr="00AD0F13" w:rsidRDefault="002E07C0" w:rsidP="00DB1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13">
        <w:rPr>
          <w:rFonts w:ascii="Times New Roman" w:hAnsi="Times New Roman" w:cs="Times New Roman"/>
          <w:b/>
          <w:sz w:val="24"/>
          <w:szCs w:val="24"/>
        </w:rPr>
        <w:t>объектов капитального ремо</w:t>
      </w:r>
      <w:r w:rsidR="00DB1B2A">
        <w:rPr>
          <w:rFonts w:ascii="Times New Roman" w:hAnsi="Times New Roman" w:cs="Times New Roman"/>
          <w:b/>
          <w:sz w:val="24"/>
          <w:szCs w:val="24"/>
        </w:rPr>
        <w:t xml:space="preserve">нта муниципальной собственности </w:t>
      </w:r>
      <w:r w:rsidRPr="00AD0F1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AD0F13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D0F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="00DB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F13">
        <w:rPr>
          <w:rFonts w:ascii="Times New Roman" w:hAnsi="Times New Roman" w:cs="Times New Roman"/>
          <w:b/>
          <w:sz w:val="24"/>
          <w:szCs w:val="24"/>
        </w:rPr>
        <w:t>в  201</w:t>
      </w:r>
      <w:r w:rsidR="00E337ED" w:rsidRPr="00AD0F13">
        <w:rPr>
          <w:rFonts w:ascii="Times New Roman" w:hAnsi="Times New Roman" w:cs="Times New Roman"/>
          <w:b/>
          <w:sz w:val="24"/>
          <w:szCs w:val="24"/>
        </w:rPr>
        <w:t>6</w:t>
      </w:r>
      <w:r w:rsidR="00DB1B2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Style w:val="ab"/>
        <w:tblW w:w="9322" w:type="dxa"/>
        <w:tblLayout w:type="fixed"/>
        <w:tblLook w:val="04A0"/>
      </w:tblPr>
      <w:tblGrid>
        <w:gridCol w:w="2802"/>
        <w:gridCol w:w="1417"/>
        <w:gridCol w:w="1048"/>
        <w:gridCol w:w="1645"/>
        <w:gridCol w:w="851"/>
        <w:gridCol w:w="1559"/>
      </w:tblGrid>
      <w:tr w:rsidR="002E07C0" w:rsidRPr="00AD0F13" w:rsidTr="00B226C6">
        <w:tc>
          <w:tcPr>
            <w:tcW w:w="280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их местонахождение</w:t>
            </w:r>
          </w:p>
        </w:tc>
        <w:tc>
          <w:tcPr>
            <w:tcW w:w="141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Год начала и окончания работ</w:t>
            </w:r>
          </w:p>
        </w:tc>
        <w:tc>
          <w:tcPr>
            <w:tcW w:w="1048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6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2E07C0" w:rsidRPr="00AD0F13" w:rsidRDefault="002E07C0" w:rsidP="00E14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14946">
              <w:rPr>
                <w:rFonts w:ascii="Times New Roman" w:hAnsi="Times New Roman" w:cs="Times New Roman"/>
                <w:sz w:val="24"/>
                <w:szCs w:val="24"/>
              </w:rPr>
              <w:t xml:space="preserve">мит капитальных вложений на 2016 </w:t>
            </w: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07C0" w:rsidRPr="00AD0F13" w:rsidTr="00B226C6">
        <w:tc>
          <w:tcPr>
            <w:tcW w:w="280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ремонты</w:t>
            </w:r>
          </w:p>
        </w:tc>
        <w:tc>
          <w:tcPr>
            <w:tcW w:w="1417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7C0" w:rsidRPr="00AD0F13" w:rsidRDefault="0036538C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4946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  <w:r w:rsidR="00242C8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B226C6">
        <w:tc>
          <w:tcPr>
            <w:tcW w:w="2802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2E07C0" w:rsidRPr="00AD0F13" w:rsidRDefault="002E07C0" w:rsidP="00B2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22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7C0" w:rsidRPr="00AD0F13" w:rsidRDefault="0036538C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4946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  <w:r w:rsidR="00242C8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D0F13" w:rsidTr="00B226C6">
        <w:trPr>
          <w:trHeight w:val="780"/>
        </w:trPr>
        <w:tc>
          <w:tcPr>
            <w:tcW w:w="2802" w:type="dxa"/>
            <w:tcBorders>
              <w:bottom w:val="single" w:sz="4" w:space="0" w:color="auto"/>
            </w:tcBorders>
          </w:tcPr>
          <w:p w:rsidR="00EB77C9" w:rsidRDefault="002E07C0" w:rsidP="00EB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Выборочный ремонт муниципального жилищного фонда:</w:t>
            </w:r>
          </w:p>
          <w:p w:rsidR="002E07C0" w:rsidRPr="00AD0F13" w:rsidRDefault="00EB77C9" w:rsidP="00EB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7C0" w:rsidRPr="00AD0F13" w:rsidRDefault="002E07C0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2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2E07C0" w:rsidRPr="00AD0F13" w:rsidRDefault="00D463B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99 0 00 03902</w:t>
            </w:r>
          </w:p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1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D0F13" w:rsidRDefault="0036538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A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94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E07C0" w:rsidRPr="00AD0F13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C0" w:rsidRPr="00AD0F13" w:rsidTr="00B226C6">
        <w:trPr>
          <w:trHeight w:val="4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226C6" w:rsidRDefault="00242C86" w:rsidP="0024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EB77C9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2E07C0" w:rsidRPr="00B226C6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r w:rsidR="00E337ED" w:rsidRPr="00B22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7C0" w:rsidRPr="00B2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C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E337ED" w:rsidRPr="00B226C6">
              <w:rPr>
                <w:rFonts w:ascii="Times New Roman" w:hAnsi="Times New Roman" w:cs="Times New Roman"/>
                <w:sz w:val="24"/>
                <w:szCs w:val="24"/>
              </w:rPr>
              <w:t>34 (Выборочный</w:t>
            </w:r>
            <w:r w:rsidR="00B226C6" w:rsidRPr="00B226C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r w:rsidR="00E337ED" w:rsidRPr="00B226C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226C6" w:rsidRPr="00B226C6">
              <w:rPr>
                <w:rFonts w:ascii="Times New Roman" w:hAnsi="Times New Roman" w:cs="Times New Roman"/>
                <w:sz w:val="24"/>
                <w:szCs w:val="24"/>
              </w:rPr>
              <w:t>: ремонт 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337ED" w:rsidRPr="00B2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226C6" w:rsidRDefault="002E07C0" w:rsidP="00B2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2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C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D463B0" w:rsidRPr="00B226C6" w:rsidRDefault="00D463B0" w:rsidP="00D4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C6">
              <w:rPr>
                <w:rFonts w:ascii="Times New Roman" w:hAnsi="Times New Roman" w:cs="Times New Roman"/>
                <w:sz w:val="24"/>
                <w:szCs w:val="24"/>
              </w:rPr>
              <w:t>99 0 00 03902</w:t>
            </w:r>
          </w:p>
          <w:p w:rsidR="002E07C0" w:rsidRPr="00B226C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226C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C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226C6" w:rsidRDefault="0036538C" w:rsidP="00CA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946" w:rsidRPr="00B226C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="00242C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  <w:r w:rsidRPr="00AD0F13">
        <w:rPr>
          <w:rFonts w:ascii="Times New Roman" w:hAnsi="Times New Roman" w:cs="Times New Roman"/>
          <w:sz w:val="24"/>
          <w:szCs w:val="24"/>
        </w:rPr>
        <w:tab/>
      </w: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D0F13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242C8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Default="00B226C6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A59A3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3E" w:rsidRDefault="00B2443E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B2A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1C4C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2A" w:rsidRDefault="00DB1B2A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DB1B2A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12213" w:rsidRPr="00AD0F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12213">
        <w:rPr>
          <w:rFonts w:ascii="Times New Roman" w:hAnsi="Times New Roman" w:cs="Times New Roman"/>
          <w:sz w:val="24"/>
          <w:szCs w:val="24"/>
        </w:rPr>
        <w:t>1</w:t>
      </w:r>
      <w:r w:rsidR="00910E8E">
        <w:rPr>
          <w:rFonts w:ascii="Times New Roman" w:hAnsi="Times New Roman" w:cs="Times New Roman"/>
          <w:sz w:val="24"/>
          <w:szCs w:val="24"/>
        </w:rPr>
        <w:t xml:space="preserve">2 </w:t>
      </w:r>
      <w:r w:rsidR="00E12213">
        <w:rPr>
          <w:rFonts w:ascii="Times New Roman" w:hAnsi="Times New Roman" w:cs="Times New Roman"/>
          <w:sz w:val="24"/>
          <w:szCs w:val="24"/>
        </w:rPr>
        <w:t>к Р</w:t>
      </w:r>
      <w:r w:rsidR="00E12213" w:rsidRPr="00AD0F13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E1221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2213" w:rsidRPr="00AD0F13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C4C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0F13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0B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E12213" w:rsidRPr="00AD0F13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</w:t>
      </w:r>
      <w:r w:rsidRPr="00AD0F13">
        <w:rPr>
          <w:rFonts w:ascii="Times New Roman" w:hAnsi="Times New Roman" w:cs="Times New Roman"/>
          <w:sz w:val="24"/>
          <w:szCs w:val="24"/>
        </w:rPr>
        <w:t xml:space="preserve"> </w:t>
      </w:r>
      <w:r w:rsidR="001037F6">
        <w:rPr>
          <w:rFonts w:ascii="Times New Roman" w:hAnsi="Times New Roman" w:cs="Times New Roman"/>
          <w:sz w:val="24"/>
          <w:szCs w:val="24"/>
        </w:rPr>
        <w:t xml:space="preserve"> «29» декабря  </w:t>
      </w:r>
      <w:r w:rsidR="001037F6" w:rsidRPr="00AD0F13">
        <w:rPr>
          <w:rFonts w:ascii="Times New Roman" w:hAnsi="Times New Roman" w:cs="Times New Roman"/>
          <w:sz w:val="24"/>
          <w:szCs w:val="24"/>
        </w:rPr>
        <w:t>2015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1037F6" w:rsidRPr="00AD0F13">
        <w:rPr>
          <w:rFonts w:ascii="Times New Roman" w:hAnsi="Times New Roman" w:cs="Times New Roman"/>
          <w:sz w:val="24"/>
          <w:szCs w:val="24"/>
        </w:rPr>
        <w:t>г.</w:t>
      </w:r>
      <w:r w:rsidR="001037F6">
        <w:rPr>
          <w:rFonts w:ascii="Times New Roman" w:hAnsi="Times New Roman" w:cs="Times New Roman"/>
          <w:sz w:val="24"/>
          <w:szCs w:val="24"/>
        </w:rPr>
        <w:t xml:space="preserve"> № 132</w:t>
      </w:r>
    </w:p>
    <w:p w:rsidR="00327858" w:rsidRDefault="00327858" w:rsidP="00E12213">
      <w:pPr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327858" w:rsidRPr="00DB1B2A" w:rsidRDefault="00327858" w:rsidP="00327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2A">
        <w:rPr>
          <w:rFonts w:ascii="Times New Roman" w:hAnsi="Times New Roman" w:cs="Times New Roman"/>
          <w:b/>
          <w:sz w:val="24"/>
          <w:szCs w:val="24"/>
        </w:rPr>
        <w:t>Перечень и объемы финансирования мун</w:t>
      </w:r>
      <w:r w:rsidR="00DB1B2A">
        <w:rPr>
          <w:rFonts w:ascii="Times New Roman" w:hAnsi="Times New Roman" w:cs="Times New Roman"/>
          <w:b/>
          <w:sz w:val="24"/>
          <w:szCs w:val="24"/>
        </w:rPr>
        <w:t>иципальных программ на 2016 год</w:t>
      </w:r>
    </w:p>
    <w:p w:rsidR="00327858" w:rsidRDefault="00327858" w:rsidP="0032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28"/>
        <w:gridCol w:w="1984"/>
        <w:gridCol w:w="2802"/>
      </w:tblGrid>
      <w:tr w:rsidR="00327858" w:rsidTr="00327858">
        <w:tc>
          <w:tcPr>
            <w:tcW w:w="4928" w:type="dxa"/>
          </w:tcPr>
          <w:p w:rsidR="00327858" w:rsidRDefault="00327858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1984" w:type="dxa"/>
          </w:tcPr>
          <w:p w:rsidR="00327858" w:rsidRDefault="00327858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2802" w:type="dxa"/>
          </w:tcPr>
          <w:p w:rsidR="00327858" w:rsidRDefault="00327858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2016 год</w:t>
            </w:r>
          </w:p>
        </w:tc>
      </w:tr>
      <w:tr w:rsidR="00327858" w:rsidTr="00327858">
        <w:tc>
          <w:tcPr>
            <w:tcW w:w="4928" w:type="dxa"/>
          </w:tcPr>
          <w:p w:rsidR="00327858" w:rsidRPr="00732E56" w:rsidRDefault="00327858" w:rsidP="00910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молодежной политики, физической культуры</w:t>
            </w:r>
            <w:r w:rsidR="00732E56" w:rsidRPr="00732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муниципального образования «</w:t>
            </w:r>
            <w:proofErr w:type="spellStart"/>
            <w:r w:rsidR="00910E8E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Каргасокский</w:t>
            </w:r>
            <w:proofErr w:type="spellEnd"/>
            <w:r w:rsidR="00910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732E56" w:rsidRPr="00732E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7858" w:rsidRPr="00732E56" w:rsidRDefault="00732E56" w:rsidP="00327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56">
              <w:rPr>
                <w:rFonts w:ascii="Times New Roman" w:hAnsi="Times New Roman" w:cs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2802" w:type="dxa"/>
          </w:tcPr>
          <w:p w:rsidR="00327858" w:rsidRPr="00732E56" w:rsidRDefault="00732E56" w:rsidP="00327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56">
              <w:rPr>
                <w:rFonts w:ascii="Times New Roman" w:hAnsi="Times New Roman" w:cs="Times New Roman"/>
                <w:b/>
                <w:sz w:val="24"/>
                <w:szCs w:val="24"/>
              </w:rPr>
              <w:t>96 300,00</w:t>
            </w:r>
          </w:p>
        </w:tc>
      </w:tr>
      <w:tr w:rsidR="00327858" w:rsidTr="00327858">
        <w:tc>
          <w:tcPr>
            <w:tcW w:w="4928" w:type="dxa"/>
          </w:tcPr>
          <w:p w:rsidR="00327858" w:rsidRDefault="00732E56" w:rsidP="0073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</w:tcPr>
          <w:p w:rsidR="00327858" w:rsidRDefault="00732E56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2802" w:type="dxa"/>
          </w:tcPr>
          <w:p w:rsidR="00327858" w:rsidRDefault="00732E56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96 300,00</w:t>
            </w:r>
          </w:p>
        </w:tc>
      </w:tr>
      <w:tr w:rsidR="00732E56" w:rsidTr="00327858">
        <w:tc>
          <w:tcPr>
            <w:tcW w:w="4928" w:type="dxa"/>
          </w:tcPr>
          <w:p w:rsidR="00732E56" w:rsidRDefault="00732E56" w:rsidP="00732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32E56" w:rsidRDefault="00732E56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32E56" w:rsidRDefault="00732E56" w:rsidP="00327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96 300,00</w:t>
            </w:r>
          </w:p>
        </w:tc>
      </w:tr>
    </w:tbl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37F6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</w:t>
      </w:r>
      <w:r w:rsidR="000A23F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12213" w:rsidRPr="0036538C" w:rsidRDefault="000A23F5" w:rsidP="001037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13" w:rsidRPr="000A23F5">
        <w:rPr>
          <w:rFonts w:ascii="Times New Roman" w:hAnsi="Times New Roman" w:cs="Times New Roman"/>
          <w:sz w:val="24"/>
          <w:szCs w:val="24"/>
        </w:rPr>
        <w:t>Приложение № 13 к</w:t>
      </w:r>
      <w:r w:rsidR="00E12213" w:rsidRPr="00E12213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</w:p>
    <w:p w:rsidR="00E12213" w:rsidRPr="00E12213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="000A23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37F6">
        <w:rPr>
          <w:rFonts w:ascii="Times New Roman" w:hAnsi="Times New Roman" w:cs="Times New Roman"/>
          <w:sz w:val="24"/>
          <w:szCs w:val="24"/>
        </w:rPr>
        <w:t xml:space="preserve">   </w:t>
      </w:r>
      <w:r w:rsidR="000A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</w:t>
      </w:r>
      <w:r w:rsidRPr="00E1221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E12213">
        <w:rPr>
          <w:rFonts w:ascii="Times New Roman" w:hAnsi="Times New Roman" w:cs="Times New Roman"/>
          <w:sz w:val="24"/>
          <w:szCs w:val="24"/>
        </w:rPr>
        <w:t xml:space="preserve"> </w:t>
      </w:r>
      <w:r w:rsidR="001C4C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12213">
        <w:rPr>
          <w:rFonts w:ascii="Times New Roman" w:hAnsi="Times New Roman" w:cs="Times New Roman"/>
          <w:sz w:val="24"/>
          <w:szCs w:val="24"/>
        </w:rPr>
        <w:t xml:space="preserve">поселения   </w:t>
      </w:r>
    </w:p>
    <w:p w:rsidR="00CA59A3" w:rsidRPr="001037F6" w:rsidRDefault="00E12213" w:rsidP="0010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Pr="00E12213">
        <w:rPr>
          <w:rFonts w:ascii="Times New Roman" w:hAnsi="Times New Roman" w:cs="Times New Roman"/>
          <w:sz w:val="24"/>
          <w:szCs w:val="24"/>
        </w:rPr>
        <w:tab/>
      </w:r>
      <w:r w:rsidR="001037F6">
        <w:rPr>
          <w:rFonts w:ascii="Times New Roman" w:hAnsi="Times New Roman" w:cs="Times New Roman"/>
          <w:sz w:val="24"/>
          <w:szCs w:val="24"/>
        </w:rPr>
        <w:tab/>
        <w:t xml:space="preserve">          от «29» декабря  </w:t>
      </w:r>
      <w:r w:rsidR="001037F6" w:rsidRPr="00AD0F13">
        <w:rPr>
          <w:rFonts w:ascii="Times New Roman" w:hAnsi="Times New Roman" w:cs="Times New Roman"/>
          <w:sz w:val="24"/>
          <w:szCs w:val="24"/>
        </w:rPr>
        <w:t>2015</w:t>
      </w:r>
      <w:r w:rsidR="00F223D2">
        <w:rPr>
          <w:rFonts w:ascii="Times New Roman" w:hAnsi="Times New Roman" w:cs="Times New Roman"/>
          <w:sz w:val="24"/>
          <w:szCs w:val="24"/>
        </w:rPr>
        <w:t xml:space="preserve"> </w:t>
      </w:r>
      <w:r w:rsidR="001037F6" w:rsidRPr="00AD0F13">
        <w:rPr>
          <w:rFonts w:ascii="Times New Roman" w:hAnsi="Times New Roman" w:cs="Times New Roman"/>
          <w:sz w:val="24"/>
          <w:szCs w:val="24"/>
        </w:rPr>
        <w:t>г.</w:t>
      </w:r>
      <w:r w:rsidR="001037F6">
        <w:rPr>
          <w:rFonts w:ascii="Times New Roman" w:hAnsi="Times New Roman" w:cs="Times New Roman"/>
          <w:sz w:val="24"/>
          <w:szCs w:val="24"/>
        </w:rPr>
        <w:t xml:space="preserve"> № 132</w:t>
      </w:r>
    </w:p>
    <w:p w:rsidR="001037F6" w:rsidRDefault="001037F6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13" w:rsidRPr="00E12213" w:rsidRDefault="00E1221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12213" w:rsidRPr="00E12213" w:rsidRDefault="00E1221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13">
        <w:rPr>
          <w:rFonts w:ascii="Times New Roman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E12213" w:rsidRPr="00E12213" w:rsidRDefault="00E1221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13">
        <w:rPr>
          <w:rFonts w:ascii="Times New Roman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E1221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 год</w:t>
      </w:r>
    </w:p>
    <w:p w:rsidR="008F351D" w:rsidRDefault="008F351D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2213" w:rsidRPr="00E12213" w:rsidRDefault="008F351D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2213" w:rsidRPr="00E12213">
        <w:rPr>
          <w:rFonts w:ascii="Times New Roman" w:hAnsi="Times New Roman" w:cs="Times New Roman"/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E12213" w:rsidRPr="00E12213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21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E12213" w:rsidRPr="00E12213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поступ</w:t>
            </w: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E12213" w:rsidRPr="00E12213" w:rsidTr="0036538C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122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2213" w:rsidRPr="00E12213" w:rsidRDefault="00E12213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213" w:rsidRPr="00E12213" w:rsidRDefault="00E12213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213" w:rsidRPr="00E12213" w:rsidRDefault="00E12213" w:rsidP="00E12213">
      <w:pPr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213">
        <w:rPr>
          <w:rFonts w:ascii="Times New Roman" w:hAnsi="Times New Roman" w:cs="Times New Roman"/>
          <w:b/>
          <w:sz w:val="24"/>
          <w:szCs w:val="24"/>
        </w:rPr>
        <w:t>Приобретение недвижимого имущества в муниципальную собственность</w:t>
      </w:r>
    </w:p>
    <w:p w:rsidR="00E12213" w:rsidRPr="00E12213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21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22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2213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E12213" w:rsidRPr="00E12213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1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213" w:rsidRPr="00E12213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13" w:rsidRPr="00E12213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3" w:rsidRPr="00E12213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Default="0036538C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38C" w:rsidRDefault="0036538C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51D" w:rsidRDefault="0036538C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8F35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351D" w:rsidRDefault="008F351D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88A" w:rsidRDefault="0092488A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F6" w:rsidRDefault="001037F6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88A" w:rsidRDefault="0092488A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51D" w:rsidRDefault="008F351D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1C4C0B" w:rsidRDefault="008F351D" w:rsidP="00940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E07C0" w:rsidRPr="00AD0F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37E6">
        <w:rPr>
          <w:rFonts w:ascii="Times New Roman" w:hAnsi="Times New Roman" w:cs="Times New Roman"/>
          <w:sz w:val="24"/>
          <w:szCs w:val="24"/>
        </w:rPr>
        <w:t>14</w:t>
      </w:r>
      <w:r w:rsidR="0036538C" w:rsidRPr="00CA59A3">
        <w:rPr>
          <w:rFonts w:ascii="Times New Roman" w:hAnsi="Times New Roman" w:cs="Times New Roman"/>
          <w:sz w:val="24"/>
          <w:szCs w:val="24"/>
        </w:rPr>
        <w:t xml:space="preserve"> </w:t>
      </w:r>
      <w:r w:rsidR="00E12213">
        <w:rPr>
          <w:rFonts w:ascii="Times New Roman" w:hAnsi="Times New Roman" w:cs="Times New Roman"/>
          <w:sz w:val="24"/>
          <w:szCs w:val="24"/>
        </w:rPr>
        <w:t>к Р</w:t>
      </w:r>
      <w:r w:rsidR="002E07C0" w:rsidRPr="00AD0F13">
        <w:rPr>
          <w:rFonts w:ascii="Times New Roman" w:hAnsi="Times New Roman" w:cs="Times New Roman"/>
          <w:sz w:val="24"/>
          <w:szCs w:val="24"/>
        </w:rPr>
        <w:t>ешению Совета</w:t>
      </w:r>
      <w:r w:rsidR="00E1221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07C0" w:rsidRPr="00AD0F13" w:rsidRDefault="00E12213" w:rsidP="00940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0B">
        <w:rPr>
          <w:rFonts w:ascii="Times New Roman" w:hAnsi="Times New Roman" w:cs="Times New Roman"/>
          <w:sz w:val="24"/>
          <w:szCs w:val="24"/>
        </w:rPr>
        <w:t xml:space="preserve"> сельского 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8F351D" w:rsidRDefault="0094071E" w:rsidP="00940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от «29» декабря  </w:t>
      </w:r>
      <w:r w:rsidRPr="00AD0F13">
        <w:rPr>
          <w:rFonts w:ascii="Times New Roman" w:hAnsi="Times New Roman" w:cs="Times New Roman"/>
          <w:sz w:val="24"/>
          <w:szCs w:val="24"/>
        </w:rPr>
        <w:t>201</w:t>
      </w:r>
      <w:r w:rsidR="00F223D2">
        <w:rPr>
          <w:rFonts w:ascii="Times New Roman" w:hAnsi="Times New Roman" w:cs="Times New Roman"/>
          <w:sz w:val="24"/>
          <w:szCs w:val="24"/>
        </w:rPr>
        <w:t xml:space="preserve">5  </w:t>
      </w:r>
      <w:r w:rsidRPr="00AD0F1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132</w:t>
      </w:r>
    </w:p>
    <w:p w:rsidR="002E07C0" w:rsidRPr="00AD0F13" w:rsidRDefault="002E07C0" w:rsidP="0094071E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4"/>
          <w:szCs w:val="24"/>
        </w:rPr>
      </w:pPr>
      <w:r w:rsidRPr="00AD0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E07C0" w:rsidRPr="00C60C48" w:rsidRDefault="002E07C0" w:rsidP="0094071E">
      <w:pPr>
        <w:pStyle w:val="100"/>
        <w:contextualSpacing/>
        <w:jc w:val="center"/>
        <w:rPr>
          <w:b/>
        </w:rPr>
      </w:pPr>
      <w:r w:rsidRPr="00C60C48">
        <w:rPr>
          <w:b/>
        </w:rPr>
        <w:t>ПОРЯДОК</w:t>
      </w:r>
    </w:p>
    <w:p w:rsidR="002E07C0" w:rsidRPr="00C60C48" w:rsidRDefault="002E07C0" w:rsidP="0094071E">
      <w:pPr>
        <w:pStyle w:val="100"/>
        <w:contextualSpacing/>
        <w:jc w:val="center"/>
        <w:rPr>
          <w:b/>
        </w:rPr>
      </w:pPr>
      <w:proofErr w:type="gramStart"/>
      <w:r w:rsidRPr="00C60C48">
        <w:rPr>
          <w:b/>
        </w:rPr>
        <w:t>ПРЕДОСТАВЛЕНИЯ СУБСИДИЙ ЮРИДИЧЕСКИМ ЛИЦАМ (ЗА</w:t>
      </w:r>
      <w:proofErr w:type="gramEnd"/>
    </w:p>
    <w:p w:rsidR="002E07C0" w:rsidRPr="00C60C48" w:rsidRDefault="002E07C0" w:rsidP="0094071E">
      <w:pPr>
        <w:pStyle w:val="100"/>
        <w:contextualSpacing/>
        <w:jc w:val="center"/>
        <w:rPr>
          <w:b/>
        </w:rPr>
      </w:pPr>
      <w:r w:rsidRPr="00C60C48">
        <w:rPr>
          <w:b/>
        </w:rPr>
        <w:t>ИСКЛЮЧЕНИЕМ СУБСИДИЙ ГОСУДАРСТВЕННЫМ (МУНИЦИПАЛЬНЫМ)</w:t>
      </w:r>
    </w:p>
    <w:p w:rsidR="002E07C0" w:rsidRPr="00C60C48" w:rsidRDefault="002E07C0" w:rsidP="0094071E">
      <w:pPr>
        <w:pStyle w:val="100"/>
        <w:contextualSpacing/>
        <w:jc w:val="center"/>
        <w:rPr>
          <w:b/>
        </w:rPr>
      </w:pPr>
      <w:proofErr w:type="gramStart"/>
      <w:r w:rsidRPr="00C60C48">
        <w:rPr>
          <w:b/>
        </w:rPr>
        <w:t>УЧРЕЖДЕНИЯМ), ИНДИВИДУАЛЬНЫМ ПРЕДПРИНИМАТЕЛЯМ,</w:t>
      </w:r>
      <w:proofErr w:type="gramEnd"/>
    </w:p>
    <w:p w:rsidR="002E07C0" w:rsidRPr="00C60C48" w:rsidRDefault="002E07C0" w:rsidP="0094071E">
      <w:pPr>
        <w:pStyle w:val="100"/>
        <w:contextualSpacing/>
        <w:jc w:val="center"/>
        <w:rPr>
          <w:b/>
        </w:rPr>
      </w:pPr>
      <w:r w:rsidRPr="00C60C48">
        <w:rPr>
          <w:b/>
        </w:rPr>
        <w:t>ФИЗИЧЕСКИМ ЛИЦАМ - ПРОИЗВОДИТЕЛЯМ</w:t>
      </w:r>
    </w:p>
    <w:p w:rsidR="002E07C0" w:rsidRPr="0094071E" w:rsidRDefault="002E07C0" w:rsidP="0094071E">
      <w:pPr>
        <w:pStyle w:val="100"/>
        <w:contextualSpacing/>
        <w:jc w:val="center"/>
        <w:rPr>
          <w:b/>
        </w:rPr>
      </w:pPr>
      <w:r w:rsidRPr="00C60C48">
        <w:rPr>
          <w:b/>
        </w:rPr>
        <w:t>ТОВАРОВ, РАБОТ, УСЛУГ</w:t>
      </w:r>
    </w:p>
    <w:p w:rsidR="002E07C0" w:rsidRPr="00C60C48" w:rsidRDefault="008F351D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07C0" w:rsidRPr="00C60C48">
        <w:rPr>
          <w:sz w:val="26"/>
          <w:szCs w:val="26"/>
        </w:rPr>
        <w:t xml:space="preserve">1. </w:t>
      </w:r>
      <w:proofErr w:type="gramStart"/>
      <w:r w:rsidR="002E07C0" w:rsidRPr="00C60C48">
        <w:rPr>
          <w:sz w:val="26"/>
          <w:szCs w:val="26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2E07C0" w:rsidRPr="00C60C48" w:rsidRDefault="002E07C0" w:rsidP="0094071E">
      <w:pPr>
        <w:pStyle w:val="100"/>
        <w:contextualSpacing/>
        <w:jc w:val="both"/>
        <w:rPr>
          <w:sz w:val="26"/>
          <w:szCs w:val="26"/>
        </w:rPr>
      </w:pPr>
      <w:r w:rsidRPr="00C60C48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 недополученных доходов и  (или) фина</w:t>
      </w:r>
      <w:r w:rsidR="008F351D">
        <w:rPr>
          <w:sz w:val="26"/>
          <w:szCs w:val="26"/>
        </w:rPr>
        <w:t>нсового обеспечения (возмещения</w:t>
      </w:r>
      <w:r w:rsidRPr="00C60C48">
        <w:rPr>
          <w:sz w:val="26"/>
          <w:szCs w:val="26"/>
        </w:rPr>
        <w:t>) затрат в связи с производством (реализацией) товаров (за исключением подакцизных товаров, кроме легковых автомобилей и мотоциклов), выполнением работ, оказанием услуг.</w:t>
      </w:r>
    </w:p>
    <w:p w:rsidR="002E07C0" w:rsidRPr="00C60C48" w:rsidRDefault="008F351D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07C0" w:rsidRPr="00C60C48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2E07C0" w:rsidRPr="00C60C48" w:rsidRDefault="008F351D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07C0" w:rsidRPr="00C60C48">
        <w:rPr>
          <w:sz w:val="26"/>
          <w:szCs w:val="26"/>
        </w:rPr>
        <w:t xml:space="preserve">Цели предоставления и суммы субсидий определяются в решении Думы </w:t>
      </w:r>
      <w:proofErr w:type="spellStart"/>
      <w:r w:rsidR="002E07C0" w:rsidRPr="00C60C48">
        <w:rPr>
          <w:sz w:val="26"/>
          <w:szCs w:val="26"/>
        </w:rPr>
        <w:t>Каргасокского</w:t>
      </w:r>
      <w:proofErr w:type="spellEnd"/>
      <w:r w:rsidR="002E07C0" w:rsidRPr="00C60C48">
        <w:rPr>
          <w:sz w:val="26"/>
          <w:szCs w:val="26"/>
        </w:rPr>
        <w:t xml:space="preserve"> района о районном бюджете.</w:t>
      </w:r>
    </w:p>
    <w:p w:rsidR="002E07C0" w:rsidRPr="00C60C48" w:rsidRDefault="008F351D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E07C0" w:rsidRPr="00C60C48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случае:</w:t>
      </w:r>
    </w:p>
    <w:p w:rsidR="002E07C0" w:rsidRPr="00C60C48" w:rsidRDefault="008F351D" w:rsidP="0094071E">
      <w:pPr>
        <w:pStyle w:val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07C0" w:rsidRPr="00C60C48">
        <w:rPr>
          <w:sz w:val="26"/>
          <w:szCs w:val="26"/>
        </w:rPr>
        <w:t>нарушения условий, установленных при их предоставлении;</w:t>
      </w:r>
    </w:p>
    <w:p w:rsidR="002E07C0" w:rsidRPr="00C60C48" w:rsidRDefault="008F351D" w:rsidP="0094071E">
      <w:pPr>
        <w:pStyle w:val="1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07C0" w:rsidRPr="00C60C48">
        <w:rPr>
          <w:sz w:val="26"/>
          <w:szCs w:val="26"/>
        </w:rPr>
        <w:t>неиспользованных  в отчетном финансовом году,  в случаях, предусмотренных соглашениями (договорами) о предоставлении субсидий;</w:t>
      </w:r>
    </w:p>
    <w:p w:rsidR="002E07C0" w:rsidRPr="00C60C48" w:rsidRDefault="002E07C0" w:rsidP="0094071E">
      <w:pPr>
        <w:pStyle w:val="100"/>
        <w:contextualSpacing/>
        <w:jc w:val="both"/>
        <w:rPr>
          <w:sz w:val="26"/>
          <w:szCs w:val="26"/>
        </w:rPr>
      </w:pPr>
      <w:r w:rsidRPr="00C60C48">
        <w:rPr>
          <w:sz w:val="26"/>
          <w:szCs w:val="26"/>
        </w:rPr>
        <w:t xml:space="preserve">определяются Положениями по конкретным целям предоставления субсидий, утвержденными Администрацией  </w:t>
      </w:r>
      <w:proofErr w:type="spellStart"/>
      <w:r w:rsidRPr="00C60C48">
        <w:rPr>
          <w:sz w:val="26"/>
          <w:szCs w:val="26"/>
        </w:rPr>
        <w:t>Каргасокского</w:t>
      </w:r>
      <w:proofErr w:type="spellEnd"/>
      <w:r w:rsidRPr="00C60C48">
        <w:rPr>
          <w:sz w:val="26"/>
          <w:szCs w:val="26"/>
        </w:rPr>
        <w:t xml:space="preserve"> района.</w:t>
      </w:r>
    </w:p>
    <w:p w:rsidR="002E07C0" w:rsidRPr="00C60C48" w:rsidRDefault="002E07C0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 w:rsidRPr="00C60C48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2E07C0" w:rsidRPr="00C60C48" w:rsidRDefault="008F351D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07C0" w:rsidRPr="00C60C48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(или) представленных расчетов произведенных затрат или недополученных доходов.</w:t>
      </w:r>
    </w:p>
    <w:p w:rsidR="002E07C0" w:rsidRPr="00C60C48" w:rsidRDefault="008F351D" w:rsidP="0094071E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E07C0" w:rsidRPr="00C60C48">
        <w:rPr>
          <w:sz w:val="26"/>
          <w:szCs w:val="26"/>
        </w:rPr>
        <w:t xml:space="preserve">5. Главные распорядители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34F3E" w:rsidRPr="003202F6" w:rsidRDefault="008F351D" w:rsidP="003202F6">
      <w:pPr>
        <w:pStyle w:val="10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E07C0" w:rsidRPr="00C60C48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законодательством.</w:t>
      </w:r>
      <w:r w:rsidR="002E07C0" w:rsidRPr="00C60C48">
        <w:rPr>
          <w:sz w:val="26"/>
          <w:szCs w:val="26"/>
        </w:rPr>
        <w:tab/>
      </w:r>
    </w:p>
    <w:sectPr w:rsidR="00A34F3E" w:rsidRPr="003202F6" w:rsidSect="0026050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3"/>
  </w:num>
  <w:num w:numId="5">
    <w:abstractNumId w:val="21"/>
  </w:num>
  <w:num w:numId="6">
    <w:abstractNumId w:val="10"/>
  </w:num>
  <w:num w:numId="7">
    <w:abstractNumId w:val="16"/>
  </w:num>
  <w:num w:numId="8">
    <w:abstractNumId w:val="1"/>
  </w:num>
  <w:num w:numId="9">
    <w:abstractNumId w:val="8"/>
  </w:num>
  <w:num w:numId="10">
    <w:abstractNumId w:val="17"/>
  </w:num>
  <w:num w:numId="11">
    <w:abstractNumId w:val="2"/>
  </w:num>
  <w:num w:numId="12">
    <w:abstractNumId w:val="25"/>
  </w:num>
  <w:num w:numId="13">
    <w:abstractNumId w:val="24"/>
  </w:num>
  <w:num w:numId="14">
    <w:abstractNumId w:val="20"/>
  </w:num>
  <w:num w:numId="15">
    <w:abstractNumId w:val="23"/>
  </w:num>
  <w:num w:numId="16">
    <w:abstractNumId w:val="11"/>
    <w:lvlOverride w:ilvl="0">
      <w:startOverride w:val="1"/>
    </w:lvlOverride>
  </w:num>
  <w:num w:numId="17">
    <w:abstractNumId w:val="7"/>
  </w:num>
  <w:num w:numId="18">
    <w:abstractNumId w:val="26"/>
  </w:num>
  <w:num w:numId="19">
    <w:abstractNumId w:val="6"/>
  </w:num>
  <w:num w:numId="20">
    <w:abstractNumId w:val="28"/>
  </w:num>
  <w:num w:numId="21">
    <w:abstractNumId w:val="15"/>
  </w:num>
  <w:num w:numId="22">
    <w:abstractNumId w:val="27"/>
  </w:num>
  <w:num w:numId="23">
    <w:abstractNumId w:val="9"/>
  </w:num>
  <w:num w:numId="24">
    <w:abstractNumId w:val="13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34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629"/>
    <w:rsid w:val="000F0F6E"/>
    <w:rsid w:val="000F1062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7F6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1E2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DC2"/>
    <w:rsid w:val="00136164"/>
    <w:rsid w:val="001362CE"/>
    <w:rsid w:val="001362F2"/>
    <w:rsid w:val="001364C3"/>
    <w:rsid w:val="00137E21"/>
    <w:rsid w:val="0014034D"/>
    <w:rsid w:val="001404AA"/>
    <w:rsid w:val="0014080F"/>
    <w:rsid w:val="00140946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3"/>
    <w:rsid w:val="00195A49"/>
    <w:rsid w:val="00195A79"/>
    <w:rsid w:val="00195B39"/>
    <w:rsid w:val="00195BA3"/>
    <w:rsid w:val="00196547"/>
    <w:rsid w:val="0019690B"/>
    <w:rsid w:val="00196B34"/>
    <w:rsid w:val="00196B63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206"/>
    <w:rsid w:val="001C46FD"/>
    <w:rsid w:val="001C4C0B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8DE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2A9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9D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26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57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BC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2282"/>
    <w:rsid w:val="002925AC"/>
    <w:rsid w:val="00293238"/>
    <w:rsid w:val="002933AC"/>
    <w:rsid w:val="00293CA7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9E1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D2E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0A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2F6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517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753"/>
    <w:rsid w:val="003819DC"/>
    <w:rsid w:val="003820EA"/>
    <w:rsid w:val="003820EF"/>
    <w:rsid w:val="00382928"/>
    <w:rsid w:val="003829E2"/>
    <w:rsid w:val="00382B8F"/>
    <w:rsid w:val="003838CF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4F86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626"/>
    <w:rsid w:val="003A276E"/>
    <w:rsid w:val="003A282C"/>
    <w:rsid w:val="003A2921"/>
    <w:rsid w:val="003A2B7F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D19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E83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3C27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24F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3EC"/>
    <w:rsid w:val="004F1412"/>
    <w:rsid w:val="004F14A5"/>
    <w:rsid w:val="004F1569"/>
    <w:rsid w:val="004F1937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BF4"/>
    <w:rsid w:val="00547DFA"/>
    <w:rsid w:val="00547E09"/>
    <w:rsid w:val="00547F79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0CE"/>
    <w:rsid w:val="00556580"/>
    <w:rsid w:val="00556C09"/>
    <w:rsid w:val="00556F31"/>
    <w:rsid w:val="00557647"/>
    <w:rsid w:val="00557C42"/>
    <w:rsid w:val="00557D2D"/>
    <w:rsid w:val="00557FFB"/>
    <w:rsid w:val="005602AA"/>
    <w:rsid w:val="005608A0"/>
    <w:rsid w:val="00560BAD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CE8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62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C9D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6AC"/>
    <w:rsid w:val="006946D6"/>
    <w:rsid w:val="00694727"/>
    <w:rsid w:val="00694A7A"/>
    <w:rsid w:val="00694B31"/>
    <w:rsid w:val="00694DDD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A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E7"/>
    <w:rsid w:val="006C1477"/>
    <w:rsid w:val="006C148A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5925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E17"/>
    <w:rsid w:val="006E46CC"/>
    <w:rsid w:val="006E4C35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02D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7030"/>
    <w:rsid w:val="00737622"/>
    <w:rsid w:val="0073784E"/>
    <w:rsid w:val="00737E90"/>
    <w:rsid w:val="0074039A"/>
    <w:rsid w:val="007403E3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8ED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0F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00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24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E07"/>
    <w:rsid w:val="00831EB7"/>
    <w:rsid w:val="00831F4F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439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442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6EC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1C2B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0E6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71E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B22"/>
    <w:rsid w:val="009E2CAF"/>
    <w:rsid w:val="009E2CE2"/>
    <w:rsid w:val="009E3151"/>
    <w:rsid w:val="009E364A"/>
    <w:rsid w:val="009E3745"/>
    <w:rsid w:val="009E38A9"/>
    <w:rsid w:val="009E3AE4"/>
    <w:rsid w:val="009E3B50"/>
    <w:rsid w:val="009E3D51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B7D63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655E"/>
    <w:rsid w:val="00AC6576"/>
    <w:rsid w:val="00AC7228"/>
    <w:rsid w:val="00AC7468"/>
    <w:rsid w:val="00AC7734"/>
    <w:rsid w:val="00AC78C7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6DBB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D2D"/>
    <w:rsid w:val="00B16F9C"/>
    <w:rsid w:val="00B1701C"/>
    <w:rsid w:val="00B1705B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43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6D34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EBA"/>
    <w:rsid w:val="00B82FC7"/>
    <w:rsid w:val="00B83B14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0D9E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000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716"/>
    <w:rsid w:val="00BC09F7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431"/>
    <w:rsid w:val="00CD4982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418"/>
    <w:rsid w:val="00DB0D2F"/>
    <w:rsid w:val="00DB0F1A"/>
    <w:rsid w:val="00DB1884"/>
    <w:rsid w:val="00DB1B2A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61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20C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8DD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D81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8FE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74D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5B71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3D2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7B7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b/>
      <w:bCs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38E4-D9A0-4712-B26A-A5E537B9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33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2015-12-29T10:47:00Z</cp:lastPrinted>
  <dcterms:created xsi:type="dcterms:W3CDTF">2014-10-14T08:43:00Z</dcterms:created>
  <dcterms:modified xsi:type="dcterms:W3CDTF">2015-12-29T11:51:00Z</dcterms:modified>
</cp:coreProperties>
</file>