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МУНИЦИПАЛЬНОЕ ОБРАЗОВАНИЕ</w:t>
      </w:r>
    </w:p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«КИНДАЛЬСКОЕ СЕЛЬСКОЕ ПОСЕЛЕНИЕ»</w:t>
      </w:r>
    </w:p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КАРГАСОКСКОГО РАЙОНА ТОМСКОЙ ОБЛАСТИ</w:t>
      </w:r>
    </w:p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АДМИНИСТРАЦИЯ КИНДАЛЬСКОГО СЕЛЬСКОГО ПОСЕЛЕНИЯ</w:t>
      </w:r>
    </w:p>
    <w:p w:rsidR="002B621D" w:rsidRPr="00CC7C0E" w:rsidRDefault="002B621D" w:rsidP="00CC7C0E">
      <w:pPr>
        <w:ind w:firstLine="708"/>
        <w:contextualSpacing/>
        <w:jc w:val="center"/>
        <w:rPr>
          <w:b/>
          <w:bCs/>
        </w:rPr>
      </w:pPr>
    </w:p>
    <w:p w:rsidR="002B621D" w:rsidRPr="00CC7C0E" w:rsidRDefault="002B621D" w:rsidP="00CC7C0E">
      <w:pPr>
        <w:ind w:firstLine="708"/>
        <w:contextualSpacing/>
        <w:jc w:val="center"/>
        <w:rPr>
          <w:b/>
          <w:bCs/>
        </w:rPr>
      </w:pPr>
      <w:r w:rsidRPr="00CC7C0E">
        <w:rPr>
          <w:b/>
          <w:bCs/>
        </w:rPr>
        <w:t>ПОСТАНОВЛЕНИЕ-проект</w:t>
      </w:r>
    </w:p>
    <w:p w:rsidR="009E0CCE" w:rsidRPr="00CC7C0E" w:rsidRDefault="005E3BAC" w:rsidP="00CC7C0E">
      <w:pPr>
        <w:ind w:firstLine="708"/>
        <w:contextualSpacing/>
      </w:pPr>
      <w:r w:rsidRPr="00CC7C0E">
        <w:t>--.--.2016</w:t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  <w:t>№  --</w:t>
      </w:r>
      <w:r w:rsidR="00C07557" w:rsidRPr="00CC7C0E">
        <w:tab/>
      </w:r>
    </w:p>
    <w:p w:rsidR="009E0CCE" w:rsidRPr="00CC7C0E" w:rsidRDefault="00C07557" w:rsidP="00CC7C0E">
      <w:pPr>
        <w:ind w:firstLine="708"/>
        <w:contextualSpacing/>
      </w:pPr>
      <w:proofErr w:type="spellStart"/>
      <w:r w:rsidRPr="00CC7C0E">
        <w:t>с</w:t>
      </w:r>
      <w:proofErr w:type="gramStart"/>
      <w:r w:rsidRPr="00CC7C0E">
        <w:t>.К</w:t>
      </w:r>
      <w:proofErr w:type="gramEnd"/>
      <w:r w:rsidRPr="00CC7C0E">
        <w:t>индал</w:t>
      </w:r>
      <w:proofErr w:type="spellEnd"/>
    </w:p>
    <w:p w:rsidR="002B621D" w:rsidRPr="00CC7C0E" w:rsidRDefault="002B621D" w:rsidP="00CC7C0E">
      <w:pPr>
        <w:ind w:firstLine="708"/>
        <w:contextualSpacing/>
      </w:pP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«Энергосбережение  и повышение энергетической эффективности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 2016-2020 г. с учётом перспективы до 2033 года»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A34" w:rsidRPr="00CC7C0E" w:rsidRDefault="00561A34" w:rsidP="00CC7C0E">
      <w:pPr>
        <w:ind w:firstLine="426"/>
        <w:contextualSpacing/>
        <w:jc w:val="both"/>
      </w:pPr>
      <w:proofErr w:type="gramStart"/>
      <w:r w:rsidRPr="00CC7C0E"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CC7C0E">
        <w:t xml:space="preserve"> реализации»</w:t>
      </w:r>
      <w:r w:rsidR="002B621D" w:rsidRPr="00CC7C0E">
        <w:rPr>
          <w:color w:val="1D1B11" w:themeColor="background2" w:themeShade="1A"/>
        </w:rPr>
        <w:t xml:space="preserve"> </w:t>
      </w:r>
      <w:r w:rsidR="002B621D" w:rsidRPr="00CC7C0E">
        <w:t xml:space="preserve">и в целях создания условий для эффективного использования энергетических ресурсов на территории </w:t>
      </w:r>
      <w:proofErr w:type="spellStart"/>
      <w:r w:rsidR="002B621D" w:rsidRPr="00CC7C0E">
        <w:t>Киндальского</w:t>
      </w:r>
      <w:proofErr w:type="spellEnd"/>
      <w:r w:rsidR="002B621D" w:rsidRPr="00CC7C0E">
        <w:t xml:space="preserve">  сельского поселения</w:t>
      </w:r>
      <w:r w:rsidRPr="00CC7C0E">
        <w:t>,</w:t>
      </w:r>
    </w:p>
    <w:p w:rsidR="009E0CCE" w:rsidRPr="00CC7C0E" w:rsidRDefault="009E0CCE" w:rsidP="00CC7C0E">
      <w:pPr>
        <w:ind w:firstLine="426"/>
        <w:contextualSpacing/>
        <w:jc w:val="both"/>
      </w:pPr>
      <w:r w:rsidRPr="00CC7C0E">
        <w:t>ПОСТАНОВЛЯЮ:</w:t>
      </w:r>
    </w:p>
    <w:p w:rsidR="00CD352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1. Утвердить муниципальную програ</w:t>
      </w:r>
      <w:r w:rsidR="00CD3527" w:rsidRPr="00CC7C0E">
        <w:rPr>
          <w:rFonts w:ascii="Times New Roman" w:hAnsi="Times New Roman"/>
          <w:sz w:val="24"/>
          <w:szCs w:val="24"/>
        </w:rPr>
        <w:t xml:space="preserve">мму </w:t>
      </w:r>
      <w:r w:rsidR="002B621D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2B621D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2B621D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2B621D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2B621D" w:rsidRPr="00CC7C0E">
        <w:rPr>
          <w:rFonts w:ascii="Times New Roman" w:hAnsi="Times New Roman"/>
          <w:sz w:val="24"/>
          <w:szCs w:val="24"/>
        </w:rPr>
        <w:t xml:space="preserve">. с учётом перспективы до 2033 года»,  </w:t>
      </w:r>
      <w:r w:rsidRPr="00CC7C0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0755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2. </w:t>
      </w:r>
      <w:r w:rsidR="00DA628C" w:rsidRPr="00CC7C0E"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DA628C" w:rsidRPr="00CC7C0E" w:rsidRDefault="00DA628C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18.10.2011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CD352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18.10.2012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</w:t>
      </w:r>
      <w:r w:rsidR="00D259FB" w:rsidRPr="00CC7C0E">
        <w:rPr>
          <w:rFonts w:ascii="Times New Roman" w:hAnsi="Times New Roman"/>
          <w:sz w:val="24"/>
          <w:szCs w:val="24"/>
        </w:rPr>
        <w:t>о поселения  на 2010-2012 годы».</w:t>
      </w:r>
    </w:p>
    <w:p w:rsidR="00CD3527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3</w:t>
      </w:r>
      <w:r w:rsidR="00C07557" w:rsidRPr="00CC7C0E">
        <w:rPr>
          <w:rFonts w:ascii="Times New Roman" w:hAnsi="Times New Roman"/>
          <w:sz w:val="24"/>
          <w:szCs w:val="24"/>
        </w:rPr>
        <w:t xml:space="preserve">. </w:t>
      </w:r>
      <w:r w:rsidR="005E3BAC" w:rsidRPr="00CC7C0E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4</w:t>
      </w:r>
      <w:r w:rsidR="009E0CCE" w:rsidRPr="00CC7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0CCE" w:rsidRPr="00CC7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0CCE" w:rsidRPr="00CC7C0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07557" w:rsidRPr="00CC7C0E">
        <w:rPr>
          <w:rFonts w:ascii="Times New Roman" w:hAnsi="Times New Roman"/>
          <w:sz w:val="24"/>
          <w:szCs w:val="24"/>
        </w:rPr>
        <w:t xml:space="preserve"> постановления  </w:t>
      </w:r>
      <w:r w:rsidR="009E0CCE" w:rsidRPr="00CC7C0E">
        <w:rPr>
          <w:rFonts w:ascii="Times New Roman" w:hAnsi="Times New Roman"/>
          <w:sz w:val="24"/>
          <w:szCs w:val="24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="00C07557" w:rsidRPr="00CC7C0E">
        <w:rPr>
          <w:rFonts w:ascii="Times New Roman" w:hAnsi="Times New Roman"/>
          <w:sz w:val="24"/>
          <w:szCs w:val="24"/>
        </w:rPr>
        <w:t>В.В.Волков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9E0CCE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0CCE" w:rsidRPr="00CC7C0E" w:rsidRDefault="00561A34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от     --.--.2016   № -</w:t>
      </w:r>
    </w:p>
    <w:p w:rsidR="009E0CCE" w:rsidRPr="00CC7C0E" w:rsidRDefault="009E0CCE" w:rsidP="00CC7C0E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proofErr w:type="spellStart"/>
      <w:r w:rsidRPr="00CC7C0E">
        <w:rPr>
          <w:rFonts w:ascii="Times New Roman" w:hAnsi="Times New Roman"/>
          <w:b/>
          <w:sz w:val="36"/>
          <w:szCs w:val="36"/>
        </w:rPr>
        <w:t>Киндальского</w:t>
      </w:r>
      <w:proofErr w:type="spellEnd"/>
      <w:r w:rsidRPr="00CC7C0E">
        <w:rPr>
          <w:rFonts w:ascii="Times New Roman" w:hAnsi="Times New Roman"/>
          <w:b/>
          <w:sz w:val="36"/>
          <w:szCs w:val="36"/>
        </w:rPr>
        <w:t xml:space="preserve"> 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b/>
            <w:sz w:val="36"/>
            <w:szCs w:val="36"/>
          </w:rPr>
          <w:t>2020 г</w:t>
        </w:r>
      </w:smartTag>
      <w:r w:rsidRPr="00CC7C0E">
        <w:rPr>
          <w:rFonts w:ascii="Times New Roman" w:hAnsi="Times New Roman"/>
          <w:b/>
          <w:sz w:val="36"/>
          <w:szCs w:val="36"/>
        </w:rPr>
        <w:t>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CC7C0E">
        <w:rPr>
          <w:rFonts w:ascii="Times New Roman" w:hAnsi="Times New Roman"/>
          <w:b/>
          <w:sz w:val="24"/>
          <w:szCs w:val="24"/>
        </w:rPr>
        <w:t>Киндал</w:t>
      </w:r>
      <w:proofErr w:type="spellEnd"/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Нормативно-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 xml:space="preserve">Содержание  проблем </w:t>
            </w:r>
            <w:proofErr w:type="spellStart"/>
            <w:r w:rsidRPr="001614F2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C0E">
                <w:rPr>
                  <w:rFonts w:eastAsia="Calibri"/>
                </w:rPr>
                <w:t>2009 г</w:t>
              </w:r>
            </w:smartTag>
            <w:r w:rsidRPr="00CC7C0E">
              <w:rPr>
                <w:rFonts w:eastAsia="Calibri"/>
              </w:rPr>
              <w:t xml:space="preserve"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 xml:space="preserve">Администрация </w:t>
            </w:r>
            <w:proofErr w:type="spellStart"/>
            <w:r w:rsidRPr="00CC7C0E">
              <w:t>Киндальского</w:t>
            </w:r>
            <w:proofErr w:type="spellEnd"/>
            <w:r w:rsidRPr="00CC7C0E">
              <w:t xml:space="preserve"> сельского поселения</w:t>
            </w:r>
          </w:p>
          <w:p w:rsidR="009E0CCE" w:rsidRPr="00CC7C0E" w:rsidRDefault="00495733" w:rsidP="00CC7C0E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 w:rsidRPr="00CC7C0E">
              <w:t xml:space="preserve">636750, Томская область, </w:t>
            </w:r>
            <w:proofErr w:type="spellStart"/>
            <w:r w:rsidRPr="00CC7C0E">
              <w:t>Каргасосксий</w:t>
            </w:r>
            <w:proofErr w:type="spellEnd"/>
            <w:r w:rsidRPr="00CC7C0E">
              <w:t xml:space="preserve"> район, село </w:t>
            </w:r>
            <w:proofErr w:type="spellStart"/>
            <w:r w:rsidRPr="00CC7C0E">
              <w:t>Киндал</w:t>
            </w:r>
            <w:proofErr w:type="spellEnd"/>
            <w:r w:rsidRPr="00CC7C0E">
              <w:t>, улица Центральная, д. 16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  <w:p w:rsidR="009E0CCE" w:rsidRPr="00CC7C0E" w:rsidRDefault="0049573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636750, Томская область,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Каргасосксий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, улица Центральная, д. 16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поселение. </w:t>
            </w:r>
          </w:p>
          <w:p w:rsidR="007D6387" w:rsidRPr="00CC7C0E" w:rsidRDefault="009E0CCE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t xml:space="preserve">  </w:t>
            </w:r>
            <w:r w:rsidR="007D6387"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потребление энергетических ресурсов – 25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0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t>2020 г</w:t>
              </w:r>
            </w:smartTag>
            <w:r w:rsidRPr="00CC7C0E">
              <w:t>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>,</w:t>
            </w:r>
            <w:r w:rsidRPr="00CC7C0E">
              <w:t xml:space="preserve"> </w:t>
            </w:r>
            <w:r w:rsidR="00455006" w:rsidRPr="00CC7C0E">
              <w:t xml:space="preserve"> технические и технологические </w:t>
            </w:r>
            <w:r w:rsidRPr="00CC7C0E">
              <w:t xml:space="preserve">мероприятия </w:t>
            </w:r>
            <w:r w:rsidR="00455006" w:rsidRPr="00CC7C0E">
              <w:t xml:space="preserve">  </w:t>
            </w:r>
            <w:r w:rsidRPr="00CC7C0E">
              <w:t>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</w:t>
            </w:r>
            <w:r>
              <w:t xml:space="preserve"> </w:t>
            </w:r>
            <w:r w:rsidR="00495733" w:rsidRPr="00CC7C0E">
              <w:t xml:space="preserve">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финансового обеспечения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proofErr w:type="spellStart"/>
            <w:r w:rsidR="003D7835" w:rsidRPr="00CC7C0E">
              <w:rPr>
                <w:color w:val="auto"/>
              </w:rPr>
              <w:t>Киндальского</w:t>
            </w:r>
            <w:proofErr w:type="spellEnd"/>
            <w:r w:rsidRPr="00CC7C0E">
              <w:t xml:space="preserve"> сельского поселения </w:t>
            </w:r>
            <w:r w:rsidR="007C0E79">
              <w:t>на очередной финансовый и плановый период всего на Программу – 1066,933</w:t>
            </w:r>
            <w:r w:rsidRPr="00CC7C0E">
              <w:t xml:space="preserve"> руб.  </w:t>
            </w:r>
          </w:p>
          <w:p w:rsidR="003F10DC" w:rsidRPr="00CC7C0E" w:rsidRDefault="003F10DC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</w:t>
            </w:r>
            <w:proofErr w:type="spellStart"/>
            <w:r w:rsidR="00455006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455006"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  <w:r w:rsidRPr="00CC7C0E">
              <w:t xml:space="preserve"> 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1) экономия бюджетных средств за потребление энергетических ресурсов – 6,2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; экономия энергетических ресурсов: - электрическая энергия – 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proofErr w:type="spellStart"/>
            <w:r w:rsidR="0050770E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proofErr w:type="spellStart"/>
      <w:r w:rsidR="00C07557" w:rsidRPr="00CC7C0E">
        <w:rPr>
          <w:sz w:val="24"/>
          <w:szCs w:val="24"/>
        </w:rPr>
        <w:t>Киндал</w:t>
      </w:r>
      <w:r w:rsidRPr="00CC7C0E">
        <w:rPr>
          <w:sz w:val="24"/>
          <w:szCs w:val="24"/>
        </w:rPr>
        <w:t>ь</w:t>
      </w:r>
      <w:r w:rsidR="00C07557" w:rsidRPr="00CC7C0E">
        <w:rPr>
          <w:sz w:val="24"/>
          <w:szCs w:val="24"/>
        </w:rPr>
        <w:t>с</w:t>
      </w:r>
      <w:r w:rsidRPr="00CC7C0E">
        <w:rPr>
          <w:sz w:val="24"/>
          <w:szCs w:val="24"/>
        </w:rPr>
        <w:t>кого</w:t>
      </w:r>
      <w:proofErr w:type="spellEnd"/>
      <w:r w:rsidRPr="00CC7C0E">
        <w:rPr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Энергообеспечение-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санитарно-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36090B" w:rsidRPr="00853045" w:rsidRDefault="009E0CCE" w:rsidP="00853045">
      <w:pPr>
        <w:autoSpaceDE w:val="0"/>
        <w:autoSpaceDN w:val="0"/>
        <w:adjustRightInd w:val="0"/>
        <w:ind w:firstLine="708"/>
        <w:contextualSpacing/>
        <w:jc w:val="both"/>
      </w:pPr>
      <w:r w:rsidRPr="00CC7C0E">
        <w:t>Энергетический паспорт  -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lastRenderedPageBreak/>
        <w:t>1.3.</w:t>
      </w:r>
      <w:r w:rsidR="0050770E" w:rsidRPr="001614F2">
        <w:rPr>
          <w:b/>
        </w:rPr>
        <w:t xml:space="preserve"> Нормативно-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proofErr w:type="spellStart"/>
      <w:r w:rsidR="0050770E" w:rsidRPr="00CC7C0E">
        <w:t>Киндальского</w:t>
      </w:r>
      <w:proofErr w:type="spellEnd"/>
      <w:r w:rsidR="0050770E" w:rsidRPr="00CC7C0E">
        <w:t xml:space="preserve"> сельского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CC7C0E">
          <w:t>2009 г</w:t>
        </w:r>
      </w:smartTag>
      <w:r w:rsidRPr="00CC7C0E">
        <w:t>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  <w:r w:rsidR="00DB18F0" w:rsidRPr="00CC7C0E">
        <w:rPr>
          <w:color w:val="1D1B11" w:themeColor="background2" w:themeShade="1A"/>
        </w:rPr>
        <w:t xml:space="preserve"> </w:t>
      </w:r>
      <w:r w:rsidRPr="00CC7C0E">
        <w:rPr>
          <w:color w:val="FF0000"/>
        </w:rPr>
        <w:t xml:space="preserve">   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CC7C0E">
        <w:rPr>
          <w:color w:val="FF0000"/>
        </w:rPr>
        <w:t xml:space="preserve">   - </w:t>
      </w:r>
      <w:r w:rsidR="00327AE5" w:rsidRPr="00CC7C0E">
        <w:rPr>
          <w:color w:val="000000" w:themeColor="text1"/>
        </w:rPr>
        <w:t>Постановление</w:t>
      </w:r>
      <w:r w:rsidRPr="00CC7C0E">
        <w:rPr>
          <w:color w:val="000000" w:themeColor="text1"/>
        </w:rPr>
        <w:t xml:space="preserve"> Главы </w:t>
      </w:r>
      <w:proofErr w:type="spellStart"/>
      <w:r w:rsidR="00DB18F0" w:rsidRPr="00CC7C0E">
        <w:rPr>
          <w:color w:val="000000" w:themeColor="text1"/>
        </w:rPr>
        <w:t>Киндальского</w:t>
      </w:r>
      <w:proofErr w:type="spellEnd"/>
      <w:r w:rsidR="00327AE5" w:rsidRPr="00CC7C0E">
        <w:rPr>
          <w:color w:val="000000" w:themeColor="text1"/>
        </w:rPr>
        <w:t xml:space="preserve"> сельского поселения от  18 августа  2016 года № 53</w:t>
      </w:r>
      <w:r w:rsidRPr="00CC7C0E">
        <w:rPr>
          <w:color w:val="FF0000"/>
        </w:rPr>
        <w:t xml:space="preserve"> 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proofErr w:type="spellStart"/>
      <w:r w:rsidR="00327AE5" w:rsidRPr="00CC7C0E">
        <w:rPr>
          <w:bCs/>
          <w:color w:val="000000" w:themeColor="text1"/>
        </w:rPr>
        <w:t>Киндальского</w:t>
      </w:r>
      <w:proofErr w:type="spellEnd"/>
      <w:r w:rsidR="00327AE5" w:rsidRPr="00CC7C0E">
        <w:rPr>
          <w:bCs/>
          <w:color w:val="000000" w:themeColor="text1"/>
        </w:rPr>
        <w:t xml:space="preserve">  сельского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Pr="00CC7C0E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7762A0" w:rsidRPr="001614F2">
        <w:rPr>
          <w:rFonts w:ascii="Times New Roman" w:hAnsi="Times New Roman"/>
          <w:b/>
          <w:sz w:val="24"/>
          <w:szCs w:val="24"/>
        </w:rPr>
        <w:t xml:space="preserve"> 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lastRenderedPageBreak/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кв./тыс</w:t>
            </w: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80\4,7</w:t>
            </w:r>
          </w:p>
        </w:tc>
        <w:tc>
          <w:tcPr>
            <w:tcW w:w="2029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B19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2.3.</w:t>
      </w:r>
      <w:r w:rsidR="00472B19" w:rsidRPr="001614F2">
        <w:rPr>
          <w:rFonts w:ascii="Times New Roman" w:hAnsi="Times New Roman"/>
          <w:b/>
          <w:sz w:val="24"/>
          <w:szCs w:val="24"/>
        </w:rPr>
        <w:t>Анализ энергетической эффективности учреждения культуры.</w:t>
      </w:r>
    </w:p>
    <w:p w:rsidR="001614F2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 дейст</w:t>
      </w:r>
      <w:r w:rsidR="00843E0D" w:rsidRPr="00CC7C0E">
        <w:rPr>
          <w:rFonts w:ascii="Times New Roman" w:hAnsi="Times New Roman"/>
          <w:sz w:val="24"/>
          <w:szCs w:val="24"/>
        </w:rPr>
        <w:t xml:space="preserve">вуют 1   </w:t>
      </w:r>
      <w:proofErr w:type="spellStart"/>
      <w:r w:rsidR="00843E0D" w:rsidRPr="00CC7C0E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843E0D" w:rsidRPr="00CC7C0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3E0D" w:rsidRPr="00CC7C0E">
        <w:rPr>
          <w:rFonts w:ascii="Times New Roman" w:hAnsi="Times New Roman"/>
          <w:sz w:val="24"/>
          <w:szCs w:val="24"/>
        </w:rPr>
        <w:t>досуговый</w:t>
      </w:r>
      <w:proofErr w:type="spellEnd"/>
      <w:r w:rsidR="00843E0D" w:rsidRPr="00CC7C0E">
        <w:rPr>
          <w:rFonts w:ascii="Times New Roman" w:hAnsi="Times New Roman"/>
          <w:sz w:val="24"/>
          <w:szCs w:val="24"/>
        </w:rPr>
        <w:t xml:space="preserve">  центр</w:t>
      </w:r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36090B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  <w:r w:rsidR="009E0CCE" w:rsidRPr="00CC7C0E">
        <w:rPr>
          <w:rFonts w:ascii="Times New Roman" w:hAnsi="Times New Roman"/>
          <w:sz w:val="24"/>
          <w:szCs w:val="24"/>
        </w:rPr>
        <w:t>Потребление энергоресурсов учреждениями культуры*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268"/>
      </w:tblGrid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Объем потребления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 сумму,</w:t>
            </w:r>
          </w:p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1,6  кВтч/год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0CCE" w:rsidRPr="00CC7C0E" w:rsidTr="008627AD">
        <w:tc>
          <w:tcPr>
            <w:tcW w:w="7196" w:type="dxa"/>
            <w:gridSpan w:val="2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 - по данным ведомс</w:t>
      </w:r>
      <w:r w:rsidR="00E901F9" w:rsidRPr="00CC7C0E">
        <w:rPr>
          <w:rFonts w:ascii="Times New Roman" w:hAnsi="Times New Roman"/>
          <w:sz w:val="24"/>
          <w:szCs w:val="24"/>
        </w:rPr>
        <w:t>твенной статистики на 01.01.2015</w:t>
      </w:r>
      <w:r w:rsidRPr="00CC7C0E">
        <w:rPr>
          <w:rFonts w:ascii="Times New Roman" w:hAnsi="Times New Roman"/>
          <w:sz w:val="24"/>
          <w:szCs w:val="24"/>
        </w:rPr>
        <w:t xml:space="preserve"> г.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CC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комплексно и системно подходить к решению различных вопросов: финансово-экономических, организационно-методических, технических.</w:t>
      </w:r>
    </w:p>
    <w:p w:rsidR="00472B19" w:rsidRDefault="009E0CCE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4F2" w:rsidRPr="0036090B" w:rsidRDefault="001614F2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2.6.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</w:t>
      </w:r>
      <w:r w:rsidR="00472B19" w:rsidRPr="00CC7C0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C0E">
        <w:rPr>
          <w:rFonts w:ascii="Times New Roman" w:hAnsi="Times New Roman" w:cs="Times New Roman"/>
          <w:sz w:val="24"/>
          <w:szCs w:val="24"/>
        </w:rPr>
        <w:t>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Целью разработки и реализации Программы является обеспечение энергетической эффективности и энергосбережения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Киндалського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853045" w:rsidRPr="00CC7C0E" w:rsidRDefault="00853045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</w:t>
      </w:r>
      <w:r w:rsidRPr="00CC7C0E">
        <w:rPr>
          <w:rFonts w:ascii="Times New Roman" w:hAnsi="Times New Roman"/>
          <w:sz w:val="24"/>
          <w:szCs w:val="24"/>
        </w:rPr>
        <w:lastRenderedPageBreak/>
        <w:t>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 xml:space="preserve">энергосбережения и повышения энергетической эффективности на территории </w:t>
      </w:r>
      <w:proofErr w:type="spellStart"/>
      <w:r w:rsidRPr="00CC7C0E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 обеспечивающих снижение потребления энергетических ресурсов</w:t>
      </w:r>
      <w:proofErr w:type="gramStart"/>
      <w:r w:rsidRPr="00CC7C0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договоров (контрактов).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проведение энергетических обследований зданий бюджетной сферы и объектов ЖКЖ;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</w:t>
      </w:r>
      <w:smartTag w:uri="urn:schemas-microsoft-com:office:smarttags" w:element="metricconverter">
        <w:smartTagPr>
          <w:attr w:name="ProductID" w:val="2020 г"/>
        </w:smartTagPr>
        <w:r w:rsidRPr="00CC7C0E">
          <w:t>2020 г</w:t>
        </w:r>
      </w:smartTag>
      <w:r w:rsidRPr="00CC7C0E">
        <w:t>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1) экономия бюджетных средств за потребление энергетических ресурсов – 6,2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; экономия энергетических ресурсов: - электрическая энергия – 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кВт</w:t>
      </w:r>
      <w:proofErr w:type="gramStart"/>
      <w:r w:rsidRPr="00CC7C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 xml:space="preserve">Настоящая Программа разработана, исходя из объективно существующей ситуации на территории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поселения. </w:t>
      </w:r>
    </w:p>
    <w:p w:rsidR="00746F88" w:rsidRPr="00607B9A" w:rsidRDefault="003403A0" w:rsidP="00CC7C0E">
      <w:pPr>
        <w:spacing w:after="200"/>
        <w:contextualSpacing/>
        <w:jc w:val="both"/>
        <w:rPr>
          <w:b/>
        </w:rPr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lastRenderedPageBreak/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Администрация поселения ежегодно до 15 февраля следующего за отчетным годом предоставляет доклад  Главе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 о ее выполнении за весь годовой период и с нарастающим итогом. </w:t>
      </w:r>
    </w:p>
    <w:p w:rsidR="00720A2E" w:rsidRPr="00CC7C0E" w:rsidRDefault="00746F88" w:rsidP="00CC7C0E">
      <w:pPr>
        <w:spacing w:after="200"/>
        <w:contextualSpacing/>
        <w:jc w:val="both"/>
      </w:pPr>
      <w:proofErr w:type="gramStart"/>
      <w:r w:rsidRPr="00CC7C0E"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</w:p>
    <w:p w:rsidR="009E0CCE" w:rsidRPr="0036090B" w:rsidRDefault="00BB510B" w:rsidP="00CC7C0E">
      <w:pPr>
        <w:pStyle w:val="a5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0CCE" w:rsidRPr="0036090B">
        <w:rPr>
          <w:rFonts w:ascii="Times New Roman" w:hAnsi="Times New Roman"/>
          <w:b/>
          <w:sz w:val="28"/>
          <w:szCs w:val="28"/>
        </w:rPr>
        <w:t>. Оценка социально-экономического значения Программы</w:t>
      </w:r>
    </w:p>
    <w:p w:rsidR="009961FE" w:rsidRPr="00CC7C0E" w:rsidRDefault="009961F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сферы. Результаты энергетических обследований позволят разработать технико-экономические обоснования по внедрению энергосберегающих технологий в каждом конкретном случае и организовать сбор и анализ данных</w:t>
      </w:r>
      <w:proofErr w:type="gramStart"/>
      <w:r w:rsidR="00853045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sz w:val="24"/>
          <w:szCs w:val="24"/>
        </w:rPr>
        <w:t>.</w:t>
      </w:r>
      <w:proofErr w:type="gramEnd"/>
    </w:p>
    <w:p w:rsidR="009961F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607B9A" w:rsidRPr="00CC7C0E" w:rsidRDefault="00607B9A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607B9A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t>4.2.</w:t>
      </w:r>
      <w:r w:rsidR="009E0CCE" w:rsidRPr="00607B9A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 Программы* </w:t>
      </w:r>
    </w:p>
    <w:p w:rsidR="0036090B" w:rsidRPr="00853045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61FE" w:rsidRDefault="0036090B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07B9A" w:rsidRDefault="00607B9A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Pr="00853045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97" w:type="dxa"/>
        <w:tblInd w:w="-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41"/>
        <w:gridCol w:w="984"/>
        <w:gridCol w:w="714"/>
        <w:gridCol w:w="137"/>
        <w:gridCol w:w="997"/>
        <w:gridCol w:w="716"/>
        <w:gridCol w:w="276"/>
        <w:gridCol w:w="576"/>
        <w:gridCol w:w="711"/>
        <w:gridCol w:w="711"/>
        <w:gridCol w:w="712"/>
        <w:gridCol w:w="4122"/>
      </w:tblGrid>
      <w:tr w:rsidR="00F675F4" w:rsidRPr="00CC7C0E" w:rsidTr="00F675F4">
        <w:trPr>
          <w:cantSplit/>
          <w:trHeight w:val="446"/>
        </w:trPr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75F4" w:rsidRPr="00CC7C0E" w:rsidTr="00F675F4">
        <w:trPr>
          <w:cantSplit/>
          <w:trHeight w:val="306"/>
        </w:trPr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F4" w:rsidRPr="00CC7C0E" w:rsidTr="00F675F4">
        <w:trPr>
          <w:cantSplit/>
          <w:trHeight w:val="240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75F4" w:rsidRPr="00CC7C0E" w:rsidTr="008A645D">
        <w:trPr>
          <w:cantSplit/>
          <w:trHeight w:val="307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 бюджетной сферы** </w:t>
            </w:r>
          </w:p>
        </w:tc>
      </w:tr>
      <w:tr w:rsidR="00CC7C0E" w:rsidRPr="00CC7C0E" w:rsidTr="00F675F4">
        <w:trPr>
          <w:cantSplit/>
          <w:trHeight w:val="1231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Объем 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Без учета подключения </w:t>
            </w: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вновь введенных </w:t>
            </w:r>
          </w:p>
          <w:p w:rsidR="0036090B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законченного</w:t>
            </w:r>
            <w:proofErr w:type="gramEnd"/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C7C0E" w:rsidRPr="00CC7C0E" w:rsidTr="00F675F4">
        <w:trPr>
          <w:cantSplit/>
          <w:trHeight w:val="584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Всего: 3, 0тыс.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F675F4" w:rsidRPr="00CC7C0E" w:rsidTr="00F675F4">
        <w:trPr>
          <w:cantSplit/>
          <w:trHeight w:val="557"/>
        </w:trPr>
        <w:tc>
          <w:tcPr>
            <w:tcW w:w="2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: --%</w:t>
            </w:r>
            <w:proofErr w:type="gramEnd"/>
          </w:p>
        </w:tc>
      </w:tr>
      <w:tr w:rsidR="00F675F4" w:rsidRPr="00CC7C0E" w:rsidTr="00F675F4">
        <w:trPr>
          <w:cantSplit/>
          <w:trHeight w:val="653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Сумма бюджетных затрат на потребление электрической энергии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 тарифам 2015 года</w:t>
            </w:r>
          </w:p>
        </w:tc>
      </w:tr>
      <w:tr w:rsidR="00F675F4" w:rsidRPr="00CC7C0E" w:rsidTr="00F675F4">
        <w:trPr>
          <w:cantSplit/>
          <w:trHeight w:val="1156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Всего: 1,67 млн. руб.</w:t>
            </w:r>
          </w:p>
        </w:tc>
      </w:tr>
      <w:tr w:rsidR="00F675F4" w:rsidRPr="00CC7C0E" w:rsidTr="008A645D">
        <w:trPr>
          <w:cantSplit/>
          <w:trHeight w:val="300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F675F4" w:rsidRPr="00CC7C0E" w:rsidTr="00F675F4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7C0E" w:rsidRPr="00CC7C0E" w:rsidTr="00F675F4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5%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10%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Топливно-энергетические ресурсы (дизельное топливо, нефть, мазут)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0E" w:rsidRPr="00CC7C0E" w:rsidTr="00F675F4">
        <w:trPr>
          <w:cantSplit/>
          <w:trHeight w:val="8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тыс. кВтч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кал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тут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E901F9" w:rsidRPr="00CC7C0E" w:rsidRDefault="00E901F9" w:rsidP="00CC7C0E">
      <w:pPr>
        <w:pStyle w:val="a5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901F9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9E0CCE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E901F9" w:rsidRPr="00CC7C0E" w:rsidRDefault="00E901F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2E37AC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</w:t>
      </w:r>
      <w:r w:rsidR="009E0CCE" w:rsidRPr="00607B9A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="007C0E79" w:rsidRPr="007C0E79">
        <w:rPr>
          <w:rFonts w:ascii="Times New Roman" w:hAnsi="Times New Roman"/>
          <w:sz w:val="24"/>
          <w:szCs w:val="24"/>
        </w:rPr>
        <w:t xml:space="preserve">на очередной финансовый и плановый период всего на Программу </w:t>
      </w:r>
      <w:r w:rsidRPr="007C0E79">
        <w:rPr>
          <w:rFonts w:ascii="Times New Roman" w:hAnsi="Times New Roman"/>
          <w:sz w:val="24"/>
          <w:szCs w:val="24"/>
        </w:rPr>
        <w:t>составляет</w:t>
      </w:r>
      <w:r w:rsidR="00853045">
        <w:rPr>
          <w:rFonts w:ascii="Times New Roman" w:hAnsi="Times New Roman"/>
          <w:sz w:val="24"/>
          <w:szCs w:val="24"/>
        </w:rPr>
        <w:t xml:space="preserve"> </w:t>
      </w:r>
      <w:r w:rsidR="008D6FDE">
        <w:rPr>
          <w:rFonts w:ascii="Times New Roman" w:hAnsi="Times New Roman"/>
          <w:sz w:val="24"/>
          <w:szCs w:val="24"/>
        </w:rPr>
        <w:t>1142,19</w:t>
      </w:r>
      <w:r w:rsidR="007C0E79" w:rsidRPr="007C0E79">
        <w:rPr>
          <w:rFonts w:ascii="Times New Roman" w:hAnsi="Times New Roman"/>
        </w:rPr>
        <w:t xml:space="preserve"> </w:t>
      </w:r>
      <w:r w:rsidR="007C0E79" w:rsidRPr="007C0E79">
        <w:rPr>
          <w:rFonts w:ascii="Times New Roman" w:hAnsi="Times New Roman"/>
          <w:sz w:val="24"/>
          <w:szCs w:val="24"/>
        </w:rPr>
        <w:t>руб</w:t>
      </w:r>
      <w:r w:rsidRPr="007C0E79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b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Источником финансирования являются средства текущего финансирования бюджетных учреждений. Реализ</w:t>
      </w:r>
      <w:bookmarkStart w:id="0" w:name="_GoBack"/>
      <w:bookmarkEnd w:id="0"/>
      <w:r w:rsidRPr="00CC7C0E">
        <w:rPr>
          <w:rFonts w:ascii="Times New Roman" w:hAnsi="Times New Roman"/>
          <w:sz w:val="24"/>
          <w:szCs w:val="24"/>
        </w:rPr>
        <w:t xml:space="preserve">ация мероприятий по данному направлению положит начало формированию нормативно-правовой базы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46F88" w:rsidRPr="00CC7C0E" w:rsidRDefault="00746F88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F675F4" w:rsidRPr="00CC7C0E" w:rsidRDefault="00F675F4" w:rsidP="00CC7C0E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F675F4" w:rsidRPr="00CC7C0E" w:rsidRDefault="00F675F4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условий, порядка и правил, утвержденных федеральными или областными нормативными правовыми актами.</w:t>
      </w:r>
    </w:p>
    <w:p w:rsidR="009E0CCE" w:rsidRPr="00607B9A" w:rsidRDefault="002E37AC" w:rsidP="00CC7C0E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="009E0CCE"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E901F9" w:rsidRPr="00AD18E2" w:rsidRDefault="009E0CCE" w:rsidP="00AD18E2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E901F9" w:rsidRDefault="00E901F9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="009961FE" w:rsidRPr="00CC7C0E">
        <w:rPr>
          <w:rFonts w:ascii="Times New Roman" w:hAnsi="Times New Roman"/>
          <w:b/>
          <w:sz w:val="24"/>
          <w:szCs w:val="24"/>
        </w:rPr>
        <w:t xml:space="preserve"> 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="002A5D08" w:rsidRPr="00CC7C0E">
        <w:rPr>
          <w:rFonts w:ascii="Times New Roman" w:hAnsi="Times New Roman"/>
          <w:sz w:val="24"/>
          <w:szCs w:val="24"/>
        </w:rPr>
        <w:t xml:space="preserve"> 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r w:rsidR="002A5D08" w:rsidRPr="00CC7C0E">
        <w:rPr>
          <w:rFonts w:ascii="Times New Roman" w:hAnsi="Times New Roman"/>
          <w:sz w:val="24"/>
          <w:szCs w:val="24"/>
        </w:rPr>
        <w:t xml:space="preserve">   </w:t>
      </w:r>
      <w:r w:rsidRPr="00CC7C0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A5D08" w:rsidRPr="00F821A7">
        <w:rPr>
          <w:rFonts w:ascii="Times New Roman" w:hAnsi="Times New Roman"/>
          <w:b/>
          <w:sz w:val="28"/>
          <w:szCs w:val="28"/>
        </w:rPr>
        <w:t xml:space="preserve">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98"/>
        <w:gridCol w:w="851"/>
        <w:gridCol w:w="992"/>
        <w:gridCol w:w="852"/>
        <w:gridCol w:w="852"/>
        <w:gridCol w:w="851"/>
        <w:gridCol w:w="850"/>
        <w:gridCol w:w="851"/>
        <w:gridCol w:w="1275"/>
      </w:tblGrid>
      <w:tr w:rsidR="009E0CCE" w:rsidRPr="00DD5FA3" w:rsidTr="00AD18E2">
        <w:trPr>
          <w:trHeight w:val="503"/>
        </w:trPr>
        <w:tc>
          <w:tcPr>
            <w:tcW w:w="1276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8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ДМЦП</w:t>
            </w:r>
          </w:p>
          <w:p w:rsidR="009E0CCE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C7C0E" w:rsidRPr="00DD5FA3">
              <w:rPr>
                <w:rFonts w:ascii="Times New Roman" w:hAnsi="Times New Roman"/>
                <w:sz w:val="20"/>
                <w:szCs w:val="20"/>
              </w:rPr>
              <w:t>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AD18E2">
        <w:trPr>
          <w:trHeight w:val="411"/>
        </w:trPr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</w:tr>
      <w:tr w:rsidR="00CC7C0E" w:rsidRPr="00DD5FA3" w:rsidTr="00AD18E2">
        <w:tc>
          <w:tcPr>
            <w:tcW w:w="1276" w:type="dxa"/>
            <w:vMerge w:val="restart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Сумма бюджетных затрат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  <w:r w:rsidR="002E37AC"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расходования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топливно-эн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ресурсов </w:t>
            </w:r>
          </w:p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AD18E2">
        <w:tc>
          <w:tcPr>
            <w:tcW w:w="1276" w:type="dxa"/>
            <w:vAlign w:val="center"/>
          </w:tcPr>
          <w:p w:rsidR="002E37AC" w:rsidRPr="00DD5FA3" w:rsidRDefault="002E37AC" w:rsidP="00607B9A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в СМИ района,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</w:tr>
      <w:tr w:rsidR="002E37AC" w:rsidRPr="00DD5FA3" w:rsidTr="00AD18E2">
        <w:tc>
          <w:tcPr>
            <w:tcW w:w="1276" w:type="dxa"/>
            <w:vMerge w:val="restart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тепловой энергии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AD18E2"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8"/>
          <w:footerReference w:type="default" r:id="rId9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Pr="00F821A7" w:rsidRDefault="009E0CCE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мероприятий программы </w:t>
      </w:r>
      <w:r w:rsidRPr="00F821A7">
        <w:rPr>
          <w:rFonts w:ascii="Times New Roman" w:hAnsi="Times New Roman"/>
          <w:sz w:val="28"/>
          <w:szCs w:val="28"/>
        </w:rPr>
        <w:t>*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57"/>
        <w:gridCol w:w="1785"/>
        <w:gridCol w:w="29"/>
        <w:gridCol w:w="29"/>
        <w:gridCol w:w="1926"/>
        <w:gridCol w:w="29"/>
        <w:gridCol w:w="29"/>
        <w:gridCol w:w="935"/>
        <w:gridCol w:w="29"/>
        <w:gridCol w:w="29"/>
        <w:gridCol w:w="934"/>
        <w:gridCol w:w="29"/>
        <w:gridCol w:w="29"/>
        <w:gridCol w:w="792"/>
        <w:gridCol w:w="29"/>
        <w:gridCol w:w="30"/>
        <w:gridCol w:w="792"/>
        <w:gridCol w:w="29"/>
        <w:gridCol w:w="31"/>
        <w:gridCol w:w="932"/>
        <w:gridCol w:w="29"/>
        <w:gridCol w:w="32"/>
        <w:gridCol w:w="789"/>
        <w:gridCol w:w="29"/>
        <w:gridCol w:w="32"/>
        <w:gridCol w:w="790"/>
        <w:gridCol w:w="29"/>
        <w:gridCol w:w="35"/>
        <w:gridCol w:w="1212"/>
        <w:gridCol w:w="29"/>
        <w:gridCol w:w="36"/>
        <w:gridCol w:w="2061"/>
        <w:gridCol w:w="29"/>
        <w:gridCol w:w="37"/>
      </w:tblGrid>
      <w:tr w:rsidR="009E0CCE" w:rsidRPr="00DD5FA3" w:rsidTr="00DD5FA3">
        <w:trPr>
          <w:trHeight w:val="310"/>
        </w:trPr>
        <w:tc>
          <w:tcPr>
            <w:tcW w:w="1694" w:type="dxa"/>
            <w:gridSpan w:val="2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Срок исполнения, год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400" w:type="dxa"/>
            <w:gridSpan w:val="15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Показатели результата мероприятия 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0CCE" w:rsidRPr="00DD5FA3" w:rsidTr="00DD5FA3">
        <w:trPr>
          <w:trHeight w:val="1928"/>
        </w:trPr>
        <w:tc>
          <w:tcPr>
            <w:tcW w:w="1694" w:type="dxa"/>
            <w:gridSpan w:val="2"/>
            <w:vMerge w:val="restart"/>
            <w:vAlign w:val="center"/>
          </w:tcPr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sz w:val="20"/>
                <w:szCs w:val="20"/>
              </w:rPr>
              <w:t xml:space="preserve"> поселения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Задача 1.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Информационно-аналитическое обеспечение государственной политики в области энергосбережения</w:t>
            </w: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Пропаганда энергосбережения в средствах массовой информации, подготовка и публикация  пропагандистских  изданий в области энергосбережения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изданных материалов.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опубликованных статей.</w:t>
            </w:r>
          </w:p>
        </w:tc>
      </w:tr>
      <w:tr w:rsidR="009E0CCE" w:rsidRPr="00DD5FA3" w:rsidTr="00DD5FA3">
        <w:trPr>
          <w:trHeight w:val="1530"/>
        </w:trPr>
        <w:tc>
          <w:tcPr>
            <w:tcW w:w="1694" w:type="dxa"/>
            <w:gridSpan w:val="2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Утвержденные нормативно-правовые акты, регламентирующие систему стимулирования за результаты в сфере энергосбережения</w:t>
            </w:r>
          </w:p>
        </w:tc>
      </w:tr>
      <w:tr w:rsidR="009E0CCE" w:rsidRPr="00DD5FA3" w:rsidTr="00DD5FA3">
        <w:trPr>
          <w:trHeight w:val="91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Утвержденный нормативно-правовой акт, регламентирующий</w:t>
            </w:r>
            <w:r w:rsidRPr="00DD5FA3">
              <w:rPr>
                <w:bCs/>
                <w:sz w:val="20"/>
                <w:szCs w:val="20"/>
              </w:rPr>
              <w:t xml:space="preserve"> систему мониторинга мероприятий, направленных на повышение </w:t>
            </w:r>
            <w:proofErr w:type="gramStart"/>
            <w:r w:rsidRPr="00DD5FA3">
              <w:rPr>
                <w:bCs/>
                <w:sz w:val="20"/>
                <w:szCs w:val="20"/>
              </w:rPr>
              <w:t>энергетической</w:t>
            </w:r>
            <w:proofErr w:type="gramEnd"/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эффективности</w:t>
            </w:r>
          </w:p>
        </w:tc>
      </w:tr>
      <w:tr w:rsidR="009E0CCE" w:rsidRPr="00DD5FA3" w:rsidTr="00DD5FA3">
        <w:trPr>
          <w:trHeight w:val="174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в области энергосбережения, в том числе по вопросам проведения энергетических обследований, подготовки и реализации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 договоров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ОКК</w:t>
            </w: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обученных специалистов, чел.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gridAfter w:val="2"/>
          <w:wAfter w:w="66" w:type="dxa"/>
          <w:trHeight w:val="896"/>
        </w:trPr>
        <w:tc>
          <w:tcPr>
            <w:tcW w:w="1637" w:type="dxa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r w:rsidR="002E37AC" w:rsidRPr="00DD5FA3">
              <w:rPr>
                <w:sz w:val="20"/>
                <w:szCs w:val="20"/>
              </w:rPr>
              <w:t>поселени</w:t>
            </w:r>
            <w:r w:rsidRPr="00DD5FA3">
              <w:rPr>
                <w:sz w:val="20"/>
                <w:szCs w:val="20"/>
              </w:rPr>
              <w:t>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Задача 2. Энергосбережение и повышение энергетической эффективности в бюджетных  учреждениях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зданий бюджетной сферы</w:t>
            </w:r>
          </w:p>
        </w:tc>
        <w:tc>
          <w:tcPr>
            <w:tcW w:w="993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Разработанные энергетические паспорта бюджетных учреждений (100%)</w:t>
            </w:r>
          </w:p>
        </w:tc>
      </w:tr>
      <w:tr w:rsidR="00597EA6" w:rsidRPr="00DD5FA3" w:rsidTr="00DD5FA3">
        <w:trPr>
          <w:trHeight w:val="980"/>
        </w:trPr>
        <w:tc>
          <w:tcPr>
            <w:tcW w:w="1694" w:type="dxa"/>
            <w:gridSpan w:val="2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AD18E2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AD18E2">
              <w:rPr>
                <w:rFonts w:ascii="Times New Roman" w:hAnsi="Times New Roman"/>
                <w:sz w:val="20"/>
                <w:szCs w:val="20"/>
              </w:rPr>
              <w:t xml:space="preserve">электрических ламп накаливания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ламп на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на 100%</w:t>
            </w:r>
          </w:p>
        </w:tc>
      </w:tr>
      <w:tr w:rsidR="00597EA6" w:rsidRPr="00DD5FA3" w:rsidTr="00DD5FA3">
        <w:trPr>
          <w:trHeight w:val="127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Покрытие потребности в установке и замене приборов учета на 100%</w:t>
            </w:r>
          </w:p>
        </w:tc>
      </w:tr>
      <w:tr w:rsidR="00597EA6" w:rsidRPr="00DD5FA3" w:rsidTr="00DD5FA3">
        <w:trPr>
          <w:trHeight w:val="98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</w:t>
            </w: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промывка 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систем отопления и т.д.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lastRenderedPageBreak/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Сокращение потерь энергоресурсов при распределении и потреблении на 5%</w:t>
            </w:r>
          </w:p>
        </w:tc>
      </w:tr>
      <w:tr w:rsidR="00597EA6" w:rsidRPr="00DD5FA3" w:rsidTr="00DD5FA3">
        <w:trPr>
          <w:gridAfter w:val="1"/>
          <w:wAfter w:w="37" w:type="dxa"/>
          <w:trHeight w:val="183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DD5F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270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3"/>
            <w:textDirection w:val="btLr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685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5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6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418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420"/>
        </w:trPr>
        <w:tc>
          <w:tcPr>
            <w:tcW w:w="1694" w:type="dxa"/>
            <w:gridSpan w:val="2"/>
            <w:vMerge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ind w:firstLine="9072"/>
        <w:contextualSpacing/>
      </w:pPr>
      <w:r w:rsidRPr="00CC7C0E">
        <w:br w:type="page"/>
      </w:r>
    </w:p>
    <w:p w:rsidR="00CC7C0E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C4F6F"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  <w:r w:rsidR="001614F2" w:rsidRPr="001614F2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-2020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AD18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объектов ЖКХ, зданий бюджетной сферы, сбор 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 (субсидии)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101, 55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93, 55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1040,64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786,56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62,240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1142.19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880,11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1142.19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880,11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proofErr w:type="spellStart"/>
      <w:r w:rsidR="00CC7C0E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CC7C0E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CC7C0E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CC7C0E" w:rsidRPr="00CC7C0E">
        <w:rPr>
          <w:rFonts w:ascii="Times New Roman" w:hAnsi="Times New Roman"/>
          <w:sz w:val="24"/>
          <w:szCs w:val="24"/>
        </w:rPr>
        <w:t>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F821A7" w:rsidRDefault="00F821A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Pr="00CC7C0E">
        <w:rPr>
          <w:rFonts w:ascii="Times New Roman" w:hAnsi="Times New Roman"/>
          <w:b/>
          <w:sz w:val="24"/>
          <w:szCs w:val="24"/>
        </w:rPr>
        <w:t xml:space="preserve">  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82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821A7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C2" w:rsidRDefault="00AC78C2" w:rsidP="00A81AE3">
      <w:r>
        <w:separator/>
      </w:r>
    </w:p>
  </w:endnote>
  <w:endnote w:type="continuationSeparator" w:id="0">
    <w:p w:rsidR="00AC78C2" w:rsidRDefault="00AC78C2" w:rsidP="00A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85304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C2" w:rsidRDefault="00AC78C2" w:rsidP="00A81AE3">
      <w:r>
        <w:separator/>
      </w:r>
    </w:p>
  </w:footnote>
  <w:footnote w:type="continuationSeparator" w:id="0">
    <w:p w:rsidR="00AC78C2" w:rsidRDefault="00AC78C2" w:rsidP="00A8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853045">
    <w:pPr>
      <w:pStyle w:val="af3"/>
      <w:jc w:val="center"/>
    </w:pPr>
    <w:fldSimple w:instr=" PAGE   \* MERGEFORMAT ">
      <w:r w:rsidR="00D41F2D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9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8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9"/>
  </w:num>
  <w:num w:numId="7">
    <w:abstractNumId w:val="30"/>
  </w:num>
  <w:num w:numId="8">
    <w:abstractNumId w:val="6"/>
  </w:num>
  <w:num w:numId="9">
    <w:abstractNumId w:val="32"/>
  </w:num>
  <w:num w:numId="10">
    <w:abstractNumId w:val="27"/>
  </w:num>
  <w:num w:numId="11">
    <w:abstractNumId w:val="13"/>
  </w:num>
  <w:num w:numId="12">
    <w:abstractNumId w:val="29"/>
  </w:num>
  <w:num w:numId="13">
    <w:abstractNumId w:val="17"/>
  </w:num>
  <w:num w:numId="14">
    <w:abstractNumId w:val="7"/>
  </w:num>
  <w:num w:numId="15">
    <w:abstractNumId w:val="2"/>
  </w:num>
  <w:num w:numId="16">
    <w:abstractNumId w:val="38"/>
  </w:num>
  <w:num w:numId="17">
    <w:abstractNumId w:val="33"/>
  </w:num>
  <w:num w:numId="18">
    <w:abstractNumId w:val="15"/>
  </w:num>
  <w:num w:numId="19">
    <w:abstractNumId w:val="28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37"/>
  </w:num>
  <w:num w:numId="26">
    <w:abstractNumId w:val="26"/>
  </w:num>
  <w:num w:numId="27">
    <w:abstractNumId w:val="12"/>
  </w:num>
  <w:num w:numId="28">
    <w:abstractNumId w:val="24"/>
  </w:num>
  <w:num w:numId="29">
    <w:abstractNumId w:val="23"/>
  </w:num>
  <w:num w:numId="30">
    <w:abstractNumId w:val="18"/>
  </w:num>
  <w:num w:numId="31">
    <w:abstractNumId w:val="36"/>
  </w:num>
  <w:num w:numId="32">
    <w:abstractNumId w:val="5"/>
  </w:num>
  <w:num w:numId="33">
    <w:abstractNumId w:val="35"/>
  </w:num>
  <w:num w:numId="34">
    <w:abstractNumId w:val="3"/>
  </w:num>
  <w:num w:numId="35">
    <w:abstractNumId w:val="25"/>
  </w:num>
  <w:num w:numId="36">
    <w:abstractNumId w:val="8"/>
  </w:num>
  <w:num w:numId="37">
    <w:abstractNumId w:val="4"/>
  </w:num>
  <w:num w:numId="38">
    <w:abstractNumId w:val="2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CE"/>
    <w:rsid w:val="00033AEB"/>
    <w:rsid w:val="00091AEE"/>
    <w:rsid w:val="00140334"/>
    <w:rsid w:val="001614F2"/>
    <w:rsid w:val="00181887"/>
    <w:rsid w:val="001F1C93"/>
    <w:rsid w:val="001F67AE"/>
    <w:rsid w:val="00206505"/>
    <w:rsid w:val="00236A5A"/>
    <w:rsid w:val="00270798"/>
    <w:rsid w:val="00271569"/>
    <w:rsid w:val="002A5D08"/>
    <w:rsid w:val="002B621D"/>
    <w:rsid w:val="002B727E"/>
    <w:rsid w:val="002E37AC"/>
    <w:rsid w:val="00327AE5"/>
    <w:rsid w:val="003403A0"/>
    <w:rsid w:val="0036090B"/>
    <w:rsid w:val="003A2B66"/>
    <w:rsid w:val="003C4F6F"/>
    <w:rsid w:val="003D7835"/>
    <w:rsid w:val="003E6390"/>
    <w:rsid w:val="003F10DC"/>
    <w:rsid w:val="003F6EBA"/>
    <w:rsid w:val="00416AE4"/>
    <w:rsid w:val="00455006"/>
    <w:rsid w:val="00472B19"/>
    <w:rsid w:val="004740AA"/>
    <w:rsid w:val="00495733"/>
    <w:rsid w:val="004D3050"/>
    <w:rsid w:val="004E70E6"/>
    <w:rsid w:val="0050770E"/>
    <w:rsid w:val="005215EC"/>
    <w:rsid w:val="00545C97"/>
    <w:rsid w:val="00561A34"/>
    <w:rsid w:val="00594A16"/>
    <w:rsid w:val="00597EA6"/>
    <w:rsid w:val="005E3BAC"/>
    <w:rsid w:val="00607B9A"/>
    <w:rsid w:val="00720A2E"/>
    <w:rsid w:val="00746F88"/>
    <w:rsid w:val="007762A0"/>
    <w:rsid w:val="007C0E79"/>
    <w:rsid w:val="007D6387"/>
    <w:rsid w:val="007F2B89"/>
    <w:rsid w:val="00843E0D"/>
    <w:rsid w:val="00853045"/>
    <w:rsid w:val="008627AD"/>
    <w:rsid w:val="008A645D"/>
    <w:rsid w:val="008C2918"/>
    <w:rsid w:val="008C615B"/>
    <w:rsid w:val="008D6FDE"/>
    <w:rsid w:val="00962034"/>
    <w:rsid w:val="00973935"/>
    <w:rsid w:val="00974D76"/>
    <w:rsid w:val="00974E4C"/>
    <w:rsid w:val="009961FE"/>
    <w:rsid w:val="009B23DD"/>
    <w:rsid w:val="009E0CCE"/>
    <w:rsid w:val="009E2396"/>
    <w:rsid w:val="00A520BC"/>
    <w:rsid w:val="00A81AE3"/>
    <w:rsid w:val="00A86611"/>
    <w:rsid w:val="00AC78C2"/>
    <w:rsid w:val="00AD18E2"/>
    <w:rsid w:val="00B75018"/>
    <w:rsid w:val="00BB510B"/>
    <w:rsid w:val="00C01812"/>
    <w:rsid w:val="00C07557"/>
    <w:rsid w:val="00C22765"/>
    <w:rsid w:val="00C4123A"/>
    <w:rsid w:val="00C4735E"/>
    <w:rsid w:val="00C57ABC"/>
    <w:rsid w:val="00C90966"/>
    <w:rsid w:val="00C97A04"/>
    <w:rsid w:val="00CB418B"/>
    <w:rsid w:val="00CC7C0E"/>
    <w:rsid w:val="00CD3527"/>
    <w:rsid w:val="00D259FB"/>
    <w:rsid w:val="00D2604F"/>
    <w:rsid w:val="00D41F2D"/>
    <w:rsid w:val="00D66E40"/>
    <w:rsid w:val="00D87D71"/>
    <w:rsid w:val="00DA628C"/>
    <w:rsid w:val="00DB18F0"/>
    <w:rsid w:val="00DC2D09"/>
    <w:rsid w:val="00DD5FA3"/>
    <w:rsid w:val="00DE3E45"/>
    <w:rsid w:val="00E223CB"/>
    <w:rsid w:val="00E36C18"/>
    <w:rsid w:val="00E623E4"/>
    <w:rsid w:val="00E901F9"/>
    <w:rsid w:val="00F41FDC"/>
    <w:rsid w:val="00F66297"/>
    <w:rsid w:val="00F675F4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3540-365D-4133-8C04-51CE778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19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2016-08-29T02:34:00Z</cp:lastPrinted>
  <dcterms:created xsi:type="dcterms:W3CDTF">2015-11-11T03:47:00Z</dcterms:created>
  <dcterms:modified xsi:type="dcterms:W3CDTF">2016-08-29T02:35:00Z</dcterms:modified>
</cp:coreProperties>
</file>